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4593" w14:textId="77777777" w:rsidR="007765F5" w:rsidRDefault="00955A3B">
      <w:pPr>
        <w:spacing w:after="0" w:line="240" w:lineRule="auto"/>
        <w:jc w:val="center"/>
        <w:rPr>
          <w:rFonts w:ascii="APTA Sans Regular" w:eastAsia="APTA Sans Regular" w:hAnsi="APTA Sans Regular" w:cs="APTA Sans Regular"/>
          <w:sz w:val="20"/>
          <w:szCs w:val="20"/>
        </w:rPr>
      </w:pPr>
      <w:r>
        <w:rPr>
          <w:rFonts w:ascii="APTA Sans Regular" w:eastAsia="APTA Sans Regular" w:hAnsi="APTA Sans Regular" w:cs="APTA Sans Regular"/>
          <w:noProof/>
          <w:sz w:val="20"/>
          <w:szCs w:val="20"/>
        </w:rPr>
        <w:drawing>
          <wp:inline distT="0" distB="0" distL="0" distR="0" wp14:anchorId="3F315AA1" wp14:editId="636E9C4A">
            <wp:extent cx="3810000" cy="1257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5DAF1" w14:textId="77777777" w:rsidR="007765F5" w:rsidRDefault="007765F5">
      <w:pPr>
        <w:spacing w:after="0" w:line="240" w:lineRule="auto"/>
        <w:jc w:val="center"/>
        <w:rPr>
          <w:rFonts w:ascii="APTA Sans Regular" w:eastAsia="APTA Sans Regular" w:hAnsi="APTA Sans Regular" w:cs="APTA Sans Regular"/>
          <w:b/>
          <w:sz w:val="20"/>
          <w:szCs w:val="20"/>
        </w:rPr>
      </w:pPr>
    </w:p>
    <w:p w14:paraId="2CDD0E6B" w14:textId="77777777" w:rsidR="007765F5" w:rsidRPr="00955A3B" w:rsidRDefault="00955A3B">
      <w:pPr>
        <w:spacing w:after="0" w:line="240" w:lineRule="auto"/>
        <w:jc w:val="center"/>
        <w:rPr>
          <w:rFonts w:ascii="APTA Sans Regular" w:eastAsia="APTA Sans Regular" w:hAnsi="APTA Sans Regular" w:cs="APTA Sans Regular"/>
          <w:b/>
          <w:i/>
          <w:sz w:val="28"/>
          <w:szCs w:val="28"/>
        </w:rPr>
      </w:pPr>
      <w:r w:rsidRPr="00955A3B">
        <w:rPr>
          <w:rFonts w:ascii="APTA Sans Regular" w:eastAsia="APTA Sans Regular" w:hAnsi="APTA Sans Regular" w:cs="APTA Sans Regular"/>
          <w:b/>
          <w:i/>
          <w:sz w:val="28"/>
          <w:szCs w:val="28"/>
        </w:rPr>
        <w:t>2020-2023 STRATEGIC PLAN</w:t>
      </w:r>
    </w:p>
    <w:p w14:paraId="377EE18F" w14:textId="77777777" w:rsidR="007765F5" w:rsidRDefault="007765F5">
      <w:pPr>
        <w:spacing w:after="0" w:line="240" w:lineRule="auto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</w:p>
    <w:p w14:paraId="19A00EC2" w14:textId="77336B70" w:rsidR="007765F5" w:rsidRPr="00955A3B" w:rsidRDefault="00955A3B">
      <w:pPr>
        <w:spacing w:after="0" w:line="240" w:lineRule="auto"/>
        <w:rPr>
          <w:rFonts w:ascii="APTA Sans Regular" w:eastAsia="APTA Sans Regular" w:hAnsi="APTA Sans Regular" w:cs="APTA Sans Regular"/>
          <w:i/>
          <w:sz w:val="24"/>
          <w:szCs w:val="24"/>
        </w:rPr>
      </w:pPr>
      <w:r w:rsidRPr="00955A3B">
        <w:rPr>
          <w:rFonts w:ascii="APTA Sans Regular" w:eastAsia="APTA Sans Regular" w:hAnsi="APTA Sans Regular" w:cs="APTA Sans Regular"/>
          <w:b/>
          <w:i/>
          <w:sz w:val="24"/>
          <w:szCs w:val="24"/>
        </w:rPr>
        <w:t>Vision:</w:t>
      </w:r>
      <w:r w:rsidRPr="00955A3B">
        <w:rPr>
          <w:rFonts w:ascii="APTA Sans Regular" w:eastAsia="APTA Sans Regular" w:hAnsi="APTA Sans Regular" w:cs="APTA Sans Regular"/>
          <w:b/>
          <w:i/>
          <w:sz w:val="24"/>
          <w:szCs w:val="24"/>
        </w:rPr>
        <w:tab/>
      </w:r>
      <w:r w:rsidRPr="00955A3B">
        <w:rPr>
          <w:rFonts w:ascii="APTA Sans Regular" w:eastAsia="APTA Sans Regular" w:hAnsi="APTA Sans Regular" w:cs="APTA Sans Regular"/>
          <w:sz w:val="24"/>
          <w:szCs w:val="24"/>
        </w:rPr>
        <w:t>Optimize movement and quality of life of individuals impacted by cancer and chronic illness.</w:t>
      </w:r>
    </w:p>
    <w:p w14:paraId="2C62D9DB" w14:textId="77777777" w:rsidR="007765F5" w:rsidRPr="00955A3B" w:rsidRDefault="007765F5">
      <w:pPr>
        <w:spacing w:after="0" w:line="240" w:lineRule="auto"/>
        <w:ind w:left="1440" w:hanging="1440"/>
        <w:rPr>
          <w:rFonts w:ascii="APTA Sans Regular" w:eastAsia="APTA Sans Regular" w:hAnsi="APTA Sans Regular" w:cs="APTA Sans Regular"/>
          <w:b/>
          <w:i/>
          <w:sz w:val="24"/>
          <w:szCs w:val="24"/>
        </w:rPr>
      </w:pPr>
    </w:p>
    <w:p w14:paraId="674C74EE" w14:textId="77777777" w:rsidR="007765F5" w:rsidRPr="00955A3B" w:rsidRDefault="00955A3B">
      <w:pPr>
        <w:spacing w:after="0" w:line="240" w:lineRule="auto"/>
        <w:ind w:left="1440" w:hanging="1440"/>
        <w:rPr>
          <w:rFonts w:ascii="APTA Sans Regular" w:eastAsia="APTA Sans Regular" w:hAnsi="APTA Sans Regular" w:cs="APTA Sans Regular"/>
          <w:b/>
          <w:i/>
          <w:sz w:val="24"/>
          <w:szCs w:val="24"/>
        </w:rPr>
      </w:pPr>
      <w:r w:rsidRPr="00955A3B">
        <w:rPr>
          <w:rFonts w:ascii="APTA Sans Regular" w:eastAsia="APTA Sans Regular" w:hAnsi="APTA Sans Regular" w:cs="APTA Sans Regular"/>
          <w:b/>
          <w:i/>
          <w:sz w:val="24"/>
          <w:szCs w:val="24"/>
        </w:rPr>
        <w:t>Mission:</w:t>
      </w:r>
      <w:r w:rsidRPr="00955A3B">
        <w:rPr>
          <w:rFonts w:ascii="APTA Sans Regular" w:eastAsia="APTA Sans Regular" w:hAnsi="APTA Sans Regular" w:cs="APTA Sans Regular"/>
          <w:b/>
          <w:i/>
          <w:sz w:val="24"/>
          <w:szCs w:val="24"/>
        </w:rPr>
        <w:tab/>
      </w:r>
      <w:r w:rsidRPr="00955A3B">
        <w:rPr>
          <w:rFonts w:ascii="APTA Sans Regular" w:eastAsia="APTA Sans Regular" w:hAnsi="APTA Sans Regular" w:cs="APTA Sans Regular"/>
          <w:sz w:val="24"/>
          <w:szCs w:val="24"/>
        </w:rPr>
        <w:t>Maximizing movement and wellness across the lifespan for persons affected by cancer and chronic illness through</w:t>
      </w:r>
      <w:r w:rsidRPr="00955A3B">
        <w:rPr>
          <w:rFonts w:ascii="APTA Sans Regular" w:eastAsia="APTA Sans Regular" w:hAnsi="APTA Sans Regular" w:cs="APTA Sans Regular"/>
          <w:i/>
          <w:sz w:val="24"/>
          <w:szCs w:val="24"/>
        </w:rPr>
        <w:t xml:space="preserve"> </w:t>
      </w:r>
      <w:r w:rsidRPr="00955A3B">
        <w:rPr>
          <w:rFonts w:ascii="APTA Sans Regular" w:eastAsia="APTA Sans Regular" w:hAnsi="APTA Sans Regular" w:cs="APTA Sans Regular"/>
          <w:b/>
          <w:i/>
          <w:sz w:val="24"/>
          <w:szCs w:val="24"/>
        </w:rPr>
        <w:t>advocacy, engagement, education and collaboration.</w:t>
      </w:r>
    </w:p>
    <w:p w14:paraId="7B2ECE83" w14:textId="77777777" w:rsidR="007765F5" w:rsidRDefault="00955A3B">
      <w:pPr>
        <w:spacing w:after="0" w:line="240" w:lineRule="auto"/>
        <w:ind w:left="1440" w:hanging="144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ab/>
      </w:r>
    </w:p>
    <w:p w14:paraId="4DB561B0" w14:textId="77777777" w:rsidR="007765F5" w:rsidRDefault="00776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80"/>
        <w:rPr>
          <w:rFonts w:ascii="APTA Sans Regular" w:eastAsia="APTA Sans Regular" w:hAnsi="APTA Sans Regular" w:cs="APTA Sans Regular"/>
          <w:sz w:val="20"/>
          <w:szCs w:val="20"/>
        </w:rPr>
      </w:pPr>
    </w:p>
    <w:p w14:paraId="42717E92" w14:textId="77777777" w:rsidR="007765F5" w:rsidRDefault="00955A3B">
      <w:pPr>
        <w:rPr>
          <w:rFonts w:ascii="APTA Sans Regular" w:eastAsia="APTA Sans Regular" w:hAnsi="APTA Sans Regular" w:cs="APTA Sans Regular"/>
          <w:sz w:val="20"/>
          <w:szCs w:val="20"/>
        </w:rPr>
      </w:pPr>
      <w:r>
        <w:br w:type="page"/>
      </w:r>
    </w:p>
    <w:tbl>
      <w:tblPr>
        <w:tblStyle w:val="a7"/>
        <w:tblW w:w="1503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227"/>
        <w:gridCol w:w="2263"/>
        <w:gridCol w:w="1530"/>
        <w:gridCol w:w="1170"/>
        <w:gridCol w:w="1800"/>
        <w:gridCol w:w="2430"/>
      </w:tblGrid>
      <w:tr w:rsidR="007765F5" w14:paraId="13AFBEC0" w14:textId="77777777">
        <w:tc>
          <w:tcPr>
            <w:tcW w:w="15030" w:type="dxa"/>
            <w:gridSpan w:val="7"/>
            <w:shd w:val="clear" w:color="auto" w:fill="B4C6E7"/>
          </w:tcPr>
          <w:p w14:paraId="1711748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lastRenderedPageBreak/>
              <w:t>GOAL #1:  ADVOCACY</w:t>
            </w:r>
          </w:p>
        </w:tc>
      </w:tr>
      <w:tr w:rsidR="007765F5" w14:paraId="1B77D68A" w14:textId="77777777">
        <w:tc>
          <w:tcPr>
            <w:tcW w:w="15030" w:type="dxa"/>
            <w:gridSpan w:val="7"/>
            <w:shd w:val="clear" w:color="auto" w:fill="D9E2F3"/>
          </w:tcPr>
          <w:p w14:paraId="58359A93" w14:textId="77777777" w:rsidR="007765F5" w:rsidRDefault="00955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20"/>
                <w:szCs w:val="20"/>
                <w:highlight w:val="yellow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Objective 1: Monitor Legislative and Regulatory Activities Impacting Oncologic Rehabilitation</w:t>
            </w:r>
          </w:p>
        </w:tc>
      </w:tr>
      <w:tr w:rsidR="007765F5" w14:paraId="71286D85" w14:textId="77777777">
        <w:tc>
          <w:tcPr>
            <w:tcW w:w="2610" w:type="dxa"/>
            <w:shd w:val="clear" w:color="auto" w:fill="F2F2F2"/>
          </w:tcPr>
          <w:p w14:paraId="5F6E3D81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Strategies</w:t>
            </w:r>
          </w:p>
        </w:tc>
        <w:tc>
          <w:tcPr>
            <w:tcW w:w="3227" w:type="dxa"/>
            <w:shd w:val="clear" w:color="auto" w:fill="F2F2F2"/>
          </w:tcPr>
          <w:p w14:paraId="233A61BF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Tasks</w:t>
            </w:r>
          </w:p>
        </w:tc>
        <w:tc>
          <w:tcPr>
            <w:tcW w:w="2263" w:type="dxa"/>
            <w:shd w:val="clear" w:color="auto" w:fill="F2F2F2"/>
          </w:tcPr>
          <w:p w14:paraId="11C494BC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Desired Outcome</w:t>
            </w:r>
          </w:p>
        </w:tc>
        <w:tc>
          <w:tcPr>
            <w:tcW w:w="1530" w:type="dxa"/>
            <w:shd w:val="clear" w:color="auto" w:fill="F2F2F2"/>
          </w:tcPr>
          <w:p w14:paraId="3D8ABA8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Budget Impact</w:t>
            </w:r>
          </w:p>
        </w:tc>
        <w:tc>
          <w:tcPr>
            <w:tcW w:w="1170" w:type="dxa"/>
            <w:shd w:val="clear" w:color="auto" w:fill="F2F2F2"/>
          </w:tcPr>
          <w:p w14:paraId="0E238D4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F2F2F2"/>
          </w:tcPr>
          <w:p w14:paraId="04F0101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Responsibility</w:t>
            </w:r>
          </w:p>
        </w:tc>
        <w:tc>
          <w:tcPr>
            <w:tcW w:w="2430" w:type="dxa"/>
            <w:shd w:val="clear" w:color="auto" w:fill="F2F2F2"/>
          </w:tcPr>
          <w:p w14:paraId="08A65C1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7765F5" w:rsidRPr="00955A3B" w14:paraId="79995D12" w14:textId="77777777">
        <w:tc>
          <w:tcPr>
            <w:tcW w:w="2610" w:type="dxa"/>
          </w:tcPr>
          <w:p w14:paraId="36FE6EDE" w14:textId="77777777" w:rsidR="007765F5" w:rsidRPr="00955A3B" w:rsidRDefault="00955A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Change Payment Models</w:t>
            </w:r>
          </w:p>
        </w:tc>
        <w:tc>
          <w:tcPr>
            <w:tcW w:w="3227" w:type="dxa"/>
          </w:tcPr>
          <w:p w14:paraId="59F015AF" w14:textId="493EB256" w:rsidR="007765F5" w:rsidRPr="00955A3B" w:rsidRDefault="00955A3B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Advocate with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ayers</w:t>
            </w:r>
          </w:p>
          <w:p w14:paraId="6A7CCF03" w14:textId="5EF3241C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Self-funded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rganizations</w:t>
            </w:r>
          </w:p>
          <w:p w14:paraId="511E8A45" w14:textId="1642F347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Put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orward and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upport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otions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T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hrough the APTA House of Delegates</w:t>
            </w:r>
          </w:p>
          <w:p w14:paraId="1BAB4D4A" w14:textId="77777777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Liaison with PT PAC</w:t>
            </w:r>
          </w:p>
          <w:p w14:paraId="15C0C9A8" w14:textId="04A8F345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Representation and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articipation at APTA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ederal and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ocal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dvocacy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vents/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ays</w:t>
            </w:r>
          </w:p>
          <w:p w14:paraId="2004E73C" w14:textId="77FD4609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Continued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ommunication w/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ederal and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ocal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egislat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ors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T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hrough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etter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W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riting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ampaigns</w:t>
            </w:r>
          </w:p>
          <w:p w14:paraId="77279AEC" w14:textId="74FE2345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Compile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ist of CPT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odes as the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ther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cademies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ave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one in the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ast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T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hat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W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ill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nclude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ommonly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U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sed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odes for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ancer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ehabilitation</w:t>
            </w:r>
          </w:p>
          <w:p w14:paraId="456F3D6E" w14:textId="387760F6" w:rsidR="007765F5" w:rsidRPr="00955A3B" w:rsidRDefault="00955A3B">
            <w:pPr>
              <w:numPr>
                <w:ilvl w:val="0"/>
                <w:numId w:val="6"/>
              </w:num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Compile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ist of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ommon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iagnoses for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W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hich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ehabilitation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ervices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are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onsidered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overed by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ost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ajor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ayers and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T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hose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T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hat are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not (a g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reat jumping off point as to what we should be advocating for and to whom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).</w:t>
            </w:r>
          </w:p>
          <w:p w14:paraId="57947BCD" w14:textId="0C8F0880" w:rsidR="007765F5" w:rsidRPr="00955A3B" w:rsidRDefault="00955A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Offer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esources for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ome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ealth,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utpatient, </w:t>
            </w:r>
            <w:proofErr w:type="spellStart"/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etc</w:t>
            </w:r>
            <w:proofErr w:type="spellEnd"/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for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ultiple </w:t>
            </w:r>
            <w:r w:rsid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ettings</w:t>
            </w:r>
          </w:p>
        </w:tc>
        <w:tc>
          <w:tcPr>
            <w:tcW w:w="2263" w:type="dxa"/>
            <w:shd w:val="clear" w:color="auto" w:fill="auto"/>
          </w:tcPr>
          <w:p w14:paraId="765E5551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 our involvement as an Academy in advocacy at the federal and local level to maintain and improve levels of payment including for screening and telehealth.</w:t>
            </w:r>
          </w:p>
          <w:p w14:paraId="1BFBE935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A2E5592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Provide resources for membership.</w:t>
            </w:r>
          </w:p>
          <w:p w14:paraId="4E95882C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FF9900"/>
              </w:rPr>
            </w:pPr>
          </w:p>
          <w:p w14:paraId="5995DA6C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FF9900"/>
              </w:rPr>
            </w:pPr>
          </w:p>
        </w:tc>
        <w:tc>
          <w:tcPr>
            <w:tcW w:w="1530" w:type="dxa"/>
            <w:shd w:val="clear" w:color="auto" w:fill="auto"/>
          </w:tcPr>
          <w:p w14:paraId="64E9444A" w14:textId="34BD3070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Travel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osts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ttend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dvocacy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vents</w:t>
            </w:r>
          </w:p>
          <w:p w14:paraId="63EDA9AA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F92D658" w14:textId="517A5E6D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Registration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ees for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dvocacy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vents</w:t>
            </w:r>
          </w:p>
        </w:tc>
        <w:tc>
          <w:tcPr>
            <w:tcW w:w="1170" w:type="dxa"/>
          </w:tcPr>
          <w:p w14:paraId="2F35C3EA" w14:textId="5E8566E5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3 years</w:t>
            </w:r>
          </w:p>
        </w:tc>
        <w:tc>
          <w:tcPr>
            <w:tcW w:w="1800" w:type="dxa"/>
          </w:tcPr>
          <w:p w14:paraId="3CA9A899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Advocacy Chair</w:t>
            </w:r>
          </w:p>
        </w:tc>
        <w:tc>
          <w:tcPr>
            <w:tcW w:w="2430" w:type="dxa"/>
            <w:shd w:val="clear" w:color="auto" w:fill="auto"/>
          </w:tcPr>
          <w:p w14:paraId="53B5BF16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Committee</w:t>
            </w:r>
          </w:p>
          <w:p w14:paraId="7E709019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F54F882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  <w:p w14:paraId="39CE5C95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CC2934D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Advocacy Chair</w:t>
            </w:r>
          </w:p>
          <w:p w14:paraId="0F99BC47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7D8B854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Delegates</w:t>
            </w:r>
          </w:p>
          <w:p w14:paraId="70241B65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43BEA54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FF9900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</w:tc>
      </w:tr>
    </w:tbl>
    <w:p w14:paraId="0B948376" w14:textId="77777777" w:rsidR="007765F5" w:rsidRDefault="00955A3B">
      <w:r>
        <w:br w:type="page"/>
      </w:r>
    </w:p>
    <w:tbl>
      <w:tblPr>
        <w:tblStyle w:val="a8"/>
        <w:tblW w:w="1503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227"/>
        <w:gridCol w:w="2263"/>
        <w:gridCol w:w="1530"/>
        <w:gridCol w:w="1170"/>
        <w:gridCol w:w="1800"/>
        <w:gridCol w:w="2430"/>
      </w:tblGrid>
      <w:tr w:rsidR="007765F5" w14:paraId="73E15588" w14:textId="77777777">
        <w:tc>
          <w:tcPr>
            <w:tcW w:w="15030" w:type="dxa"/>
            <w:gridSpan w:val="7"/>
            <w:shd w:val="clear" w:color="auto" w:fill="D9E2F3"/>
            <w:vAlign w:val="center"/>
          </w:tcPr>
          <w:p w14:paraId="5B840C86" w14:textId="77777777" w:rsidR="007765F5" w:rsidRDefault="00955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lastRenderedPageBreak/>
              <w:t>Objective 2: Encourage Involvement in Cancer-Related Affiliate Organizations</w:t>
            </w:r>
          </w:p>
        </w:tc>
      </w:tr>
      <w:tr w:rsidR="007765F5" w14:paraId="61448E81" w14:textId="77777777">
        <w:tc>
          <w:tcPr>
            <w:tcW w:w="2610" w:type="dxa"/>
            <w:shd w:val="clear" w:color="auto" w:fill="F2F2F2"/>
          </w:tcPr>
          <w:p w14:paraId="269B2EF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Strategies</w:t>
            </w:r>
          </w:p>
        </w:tc>
        <w:tc>
          <w:tcPr>
            <w:tcW w:w="3227" w:type="dxa"/>
            <w:shd w:val="clear" w:color="auto" w:fill="F2F2F2"/>
          </w:tcPr>
          <w:p w14:paraId="2A660E4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Tasks</w:t>
            </w:r>
          </w:p>
        </w:tc>
        <w:tc>
          <w:tcPr>
            <w:tcW w:w="2263" w:type="dxa"/>
            <w:shd w:val="clear" w:color="auto" w:fill="F2F2F2"/>
          </w:tcPr>
          <w:p w14:paraId="283F85E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Desired Outcome</w:t>
            </w:r>
          </w:p>
        </w:tc>
        <w:tc>
          <w:tcPr>
            <w:tcW w:w="1530" w:type="dxa"/>
            <w:shd w:val="clear" w:color="auto" w:fill="F2F2F2"/>
          </w:tcPr>
          <w:p w14:paraId="27FFBD6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Budget Impact</w:t>
            </w:r>
          </w:p>
        </w:tc>
        <w:tc>
          <w:tcPr>
            <w:tcW w:w="1170" w:type="dxa"/>
            <w:shd w:val="clear" w:color="auto" w:fill="F2F2F2"/>
          </w:tcPr>
          <w:p w14:paraId="1912599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F2F2F2"/>
          </w:tcPr>
          <w:p w14:paraId="70038D4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Responsibility</w:t>
            </w:r>
          </w:p>
        </w:tc>
        <w:tc>
          <w:tcPr>
            <w:tcW w:w="2430" w:type="dxa"/>
            <w:shd w:val="clear" w:color="auto" w:fill="F2F2F2"/>
          </w:tcPr>
          <w:p w14:paraId="5350E3E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7765F5" w:rsidRPr="00955A3B" w14:paraId="0B44AAE9" w14:textId="77777777">
        <w:tc>
          <w:tcPr>
            <w:tcW w:w="2610" w:type="dxa"/>
          </w:tcPr>
          <w:p w14:paraId="1E1BC66E" w14:textId="77777777" w:rsidR="007765F5" w:rsidRPr="00955A3B" w:rsidRDefault="00955A3B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Support and Fund Members to Attend External Conferences (organizations)</w:t>
            </w:r>
          </w:p>
        </w:tc>
        <w:tc>
          <w:tcPr>
            <w:tcW w:w="3227" w:type="dxa"/>
          </w:tcPr>
          <w:p w14:paraId="2A981C17" w14:textId="77777777" w:rsidR="007765F5" w:rsidRPr="00955A3B" w:rsidRDefault="00955A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Identify organizations we currently have a liaison for and organizations we would like to collaborate with.</w:t>
            </w:r>
          </w:p>
          <w:p w14:paraId="287A65B0" w14:textId="77777777" w:rsidR="007765F5" w:rsidRPr="00955A3B" w:rsidRDefault="00955A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Encourage continued involvement by existing liaisons.</w:t>
            </w:r>
          </w:p>
          <w:p w14:paraId="7A9BE7C7" w14:textId="77777777" w:rsidR="007765F5" w:rsidRPr="00955A3B" w:rsidRDefault="00955A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Identify members to be appointed as a liaison with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newly identified</w:t>
            </w: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groups.</w:t>
            </w:r>
          </w:p>
          <w:p w14:paraId="4A17AB23" w14:textId="77777777" w:rsidR="007765F5" w:rsidRPr="00955A3B" w:rsidRDefault="00955A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a Budget for meeting/ conference attendance.</w:t>
            </w:r>
          </w:p>
          <w:p w14:paraId="090D42A6" w14:textId="77777777" w:rsidR="007765F5" w:rsidRPr="00955A3B" w:rsidRDefault="00955A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Partner with APTA to find resources and potential partnerships with external organizations.</w:t>
            </w:r>
          </w:p>
        </w:tc>
        <w:tc>
          <w:tcPr>
            <w:tcW w:w="2263" w:type="dxa"/>
            <w:shd w:val="clear" w:color="auto" w:fill="FFFFFF"/>
          </w:tcPr>
          <w:p w14:paraId="5CC2811E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Have a list of   organizations with identified liaisons to date.</w:t>
            </w:r>
          </w:p>
          <w:p w14:paraId="2CE03930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0FE9F62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at least 2 additional organizations per year to collaborate with.</w:t>
            </w:r>
          </w:p>
          <w:p w14:paraId="33354E3D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F07599F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FF9900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membership for input and involvement to identify organizations.</w:t>
            </w:r>
          </w:p>
        </w:tc>
        <w:tc>
          <w:tcPr>
            <w:tcW w:w="1530" w:type="dxa"/>
            <w:shd w:val="clear" w:color="auto" w:fill="FFFFFF"/>
          </w:tcPr>
          <w:p w14:paraId="7805EBF8" w14:textId="0C2895AC" w:rsidR="007765F5" w:rsidRPr="00955A3B" w:rsidRDefault="00AD154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embership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Fee/Registration Fee</w:t>
            </w:r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to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Or</w:t>
            </w:r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g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anizations</w:t>
            </w:r>
          </w:p>
          <w:p w14:paraId="163A86AD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E4D5ECE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93AFB5F" w14:textId="775C51B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Travel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osts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eetings or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U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tilize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V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irtual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ttendance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ptions</w:t>
            </w:r>
          </w:p>
          <w:p w14:paraId="46CA52FD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ADE87D4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0DBAA4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shd w:val="clear" w:color="auto" w:fill="FF9900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3 years</w:t>
            </w:r>
          </w:p>
        </w:tc>
        <w:tc>
          <w:tcPr>
            <w:tcW w:w="1800" w:type="dxa"/>
          </w:tcPr>
          <w:p w14:paraId="77BDEB42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  <w:p w14:paraId="4BF74055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76BD25F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FF9900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 Chair</w:t>
            </w:r>
          </w:p>
        </w:tc>
        <w:tc>
          <w:tcPr>
            <w:tcW w:w="2430" w:type="dxa"/>
          </w:tcPr>
          <w:p w14:paraId="2E726A05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Committee</w:t>
            </w:r>
          </w:p>
          <w:p w14:paraId="7659FDAE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566016E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Organizations we will collaborate with</w:t>
            </w:r>
          </w:p>
          <w:p w14:paraId="6551D7AA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FCB7498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b/>
                <w:sz w:val="18"/>
                <w:szCs w:val="18"/>
                <w:shd w:val="clear" w:color="auto" w:fill="FF9900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</w:tc>
      </w:tr>
      <w:tr w:rsidR="007765F5" w:rsidRPr="00955A3B" w14:paraId="4A86C5C2" w14:textId="77777777">
        <w:trPr>
          <w:trHeight w:val="440"/>
        </w:trPr>
        <w:tc>
          <w:tcPr>
            <w:tcW w:w="2610" w:type="dxa"/>
          </w:tcPr>
          <w:p w14:paraId="645D6F41" w14:textId="77777777" w:rsidR="007765F5" w:rsidRPr="00955A3B" w:rsidRDefault="00955A3B" w:rsidP="00AD1545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Support and Fund Members to Present at External Conferences (individuals seeking funding apply through a grant/scholarship mechanism)</w:t>
            </w:r>
          </w:p>
        </w:tc>
        <w:tc>
          <w:tcPr>
            <w:tcW w:w="3227" w:type="dxa"/>
          </w:tcPr>
          <w:p w14:paraId="6F81FCCF" w14:textId="02FD0B2D" w:rsidR="007765F5" w:rsidRPr="00955A3B" w:rsidRDefault="00955A3B" w:rsidP="00AD1545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Establish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rocess for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embers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Request S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ponsorship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onferences</w:t>
            </w:r>
          </w:p>
          <w:p w14:paraId="68CC7620" w14:textId="407F4C40" w:rsidR="007765F5" w:rsidRPr="00955A3B" w:rsidRDefault="00955A3B" w:rsidP="00AD1545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Identify at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east 2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K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onferences/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rganizations </w:t>
            </w:r>
          </w:p>
          <w:p w14:paraId="06DC9D3E" w14:textId="0F03DE2B" w:rsidR="007765F5" w:rsidRPr="00955A3B" w:rsidRDefault="00955A3B" w:rsidP="00AD15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Fund 1-2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embers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Y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ear</w:t>
            </w:r>
          </w:p>
        </w:tc>
        <w:tc>
          <w:tcPr>
            <w:tcW w:w="2263" w:type="dxa"/>
            <w:shd w:val="clear" w:color="auto" w:fill="FFFFFF"/>
          </w:tcPr>
          <w:p w14:paraId="5889116A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Expand our brand and collaborate for mutual benefit and shared resources.</w:t>
            </w:r>
          </w:p>
        </w:tc>
        <w:tc>
          <w:tcPr>
            <w:tcW w:w="1530" w:type="dxa"/>
            <w:shd w:val="clear" w:color="auto" w:fill="FFFFFF"/>
          </w:tcPr>
          <w:p w14:paraId="1D6DEAB3" w14:textId="6C7D4C6B" w:rsidR="007765F5" w:rsidRPr="00955A3B" w:rsidRDefault="00AD1545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Each B</w:t>
            </w:r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udget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Will Have a Total Amount Available and Per Event Cap</w:t>
            </w:r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eg</w:t>
            </w:r>
            <w:proofErr w:type="spellEnd"/>
            <w:proofErr w:type="gramEnd"/>
            <w:r w:rsidR="00955A3B"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$1000 per scholarship)</w:t>
            </w:r>
          </w:p>
        </w:tc>
        <w:tc>
          <w:tcPr>
            <w:tcW w:w="1170" w:type="dxa"/>
          </w:tcPr>
          <w:p w14:paraId="1CD18AAE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2 years</w:t>
            </w:r>
          </w:p>
        </w:tc>
        <w:tc>
          <w:tcPr>
            <w:tcW w:w="1800" w:type="dxa"/>
          </w:tcPr>
          <w:p w14:paraId="2DC1EAC9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Secretary</w:t>
            </w:r>
          </w:p>
          <w:p w14:paraId="0358F5FE" w14:textId="77777777" w:rsidR="007765F5" w:rsidRPr="00955A3B" w:rsidRDefault="007765F5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06E1C401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Member at Large</w:t>
            </w:r>
          </w:p>
          <w:p w14:paraId="1E290CB8" w14:textId="77777777" w:rsidR="007765F5" w:rsidRPr="00955A3B" w:rsidRDefault="007765F5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27D9A4B8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2430" w:type="dxa"/>
          </w:tcPr>
          <w:p w14:paraId="6390F152" w14:textId="77777777" w:rsidR="007765F5" w:rsidRPr="00955A3B" w:rsidRDefault="00955A3B" w:rsidP="00AD154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Executive Committee</w:t>
            </w:r>
          </w:p>
        </w:tc>
      </w:tr>
      <w:tr w:rsidR="007765F5" w:rsidRPr="00955A3B" w14:paraId="7588225B" w14:textId="77777777">
        <w:trPr>
          <w:trHeight w:val="440"/>
        </w:trPr>
        <w:tc>
          <w:tcPr>
            <w:tcW w:w="2610" w:type="dxa"/>
          </w:tcPr>
          <w:p w14:paraId="2F5D7DB1" w14:textId="7EB3C37E" w:rsidR="007765F5" w:rsidRPr="00955A3B" w:rsidRDefault="00955A3B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Collaborate on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S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hared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I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nitiatives with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I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dentified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ffiliate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rganizations</w:t>
            </w:r>
          </w:p>
        </w:tc>
        <w:tc>
          <w:tcPr>
            <w:tcW w:w="3227" w:type="dxa"/>
          </w:tcPr>
          <w:p w14:paraId="30ABBD74" w14:textId="2E70B3CD" w:rsidR="007765F5" w:rsidRPr="00955A3B" w:rsidRDefault="00955A3B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Identify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pportunities for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ollaboration on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roduct (</w:t>
            </w:r>
            <w:proofErr w:type="spellStart"/>
            <w:proofErr w:type="gramStart"/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eg</w:t>
            </w:r>
            <w:proofErr w:type="spellEnd"/>
            <w:proofErr w:type="gramEnd"/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CPG,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act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heet,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atient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ducation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lyer)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W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ith 2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K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ffiliates</w:t>
            </w:r>
          </w:p>
          <w:p w14:paraId="478FCFED" w14:textId="07A84D62" w:rsidR="007765F5" w:rsidRPr="00955A3B" w:rsidRDefault="00955A3B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Identify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embers as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iaison/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roject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eads for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esignated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nitiatives</w:t>
            </w:r>
          </w:p>
        </w:tc>
        <w:tc>
          <w:tcPr>
            <w:tcW w:w="2263" w:type="dxa"/>
            <w:shd w:val="clear" w:color="auto" w:fill="FFFFFF"/>
          </w:tcPr>
          <w:p w14:paraId="73288731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Expand our brand and collaborate for mutual benefit and shared resources.</w:t>
            </w:r>
          </w:p>
          <w:p w14:paraId="74D769AB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14:paraId="06FDC387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14:paraId="5042D601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2 years</w:t>
            </w:r>
          </w:p>
        </w:tc>
        <w:tc>
          <w:tcPr>
            <w:tcW w:w="1800" w:type="dxa"/>
          </w:tcPr>
          <w:p w14:paraId="2F18B48A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  <w:p w14:paraId="61D2D33E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FFEEBCE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</w:t>
            </w:r>
          </w:p>
        </w:tc>
        <w:tc>
          <w:tcPr>
            <w:tcW w:w="2430" w:type="dxa"/>
          </w:tcPr>
          <w:p w14:paraId="21A92876" w14:textId="77777777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Committee</w:t>
            </w:r>
          </w:p>
          <w:p w14:paraId="7181FC9F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2C56416" w14:textId="655EF824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Selected </w:t>
            </w: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ffiliates</w:t>
            </w:r>
          </w:p>
          <w:p w14:paraId="099D7171" w14:textId="77777777" w:rsidR="007765F5" w:rsidRPr="00955A3B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815C088" w14:textId="076260D0" w:rsidR="007765F5" w:rsidRPr="00955A3B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955A3B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</w:tc>
      </w:tr>
    </w:tbl>
    <w:p w14:paraId="029AEE21" w14:textId="77777777" w:rsidR="007765F5" w:rsidRDefault="00955A3B">
      <w:pPr>
        <w:rPr>
          <w:rFonts w:ascii="APTA Sans Regular" w:eastAsia="APTA Sans Regular" w:hAnsi="APTA Sans Regular" w:cs="APTA Sans Regular"/>
          <w:sz w:val="20"/>
          <w:szCs w:val="20"/>
        </w:rPr>
      </w:pPr>
      <w:r>
        <w:br w:type="page"/>
      </w:r>
    </w:p>
    <w:tbl>
      <w:tblPr>
        <w:tblStyle w:val="a9"/>
        <w:tblW w:w="1503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2"/>
        <w:gridCol w:w="2392"/>
        <w:gridCol w:w="1696"/>
        <w:gridCol w:w="1530"/>
        <w:gridCol w:w="2249"/>
        <w:gridCol w:w="1801"/>
        <w:gridCol w:w="1800"/>
      </w:tblGrid>
      <w:tr w:rsidR="007765F5" w14:paraId="0EF02F71" w14:textId="77777777" w:rsidTr="00955A3B">
        <w:tc>
          <w:tcPr>
            <w:tcW w:w="15030" w:type="dxa"/>
            <w:gridSpan w:val="7"/>
            <w:shd w:val="clear" w:color="auto" w:fill="B4C6E7"/>
          </w:tcPr>
          <w:p w14:paraId="0CAE1F3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lastRenderedPageBreak/>
              <w:t>GOAL #2: ENGAGEMENT</w:t>
            </w:r>
          </w:p>
        </w:tc>
      </w:tr>
      <w:tr w:rsidR="007765F5" w14:paraId="7A778362" w14:textId="77777777" w:rsidTr="00955A3B">
        <w:tc>
          <w:tcPr>
            <w:tcW w:w="15030" w:type="dxa"/>
            <w:gridSpan w:val="7"/>
            <w:shd w:val="clear" w:color="auto" w:fill="D9E2F3"/>
          </w:tcPr>
          <w:p w14:paraId="2F58BDD6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Objective 1: Expand Member Engagement and Cultivate Future Leaders</w:t>
            </w:r>
          </w:p>
        </w:tc>
      </w:tr>
      <w:tr w:rsidR="007765F5" w14:paraId="6CC10BC2" w14:textId="77777777" w:rsidTr="00955A3B">
        <w:tc>
          <w:tcPr>
            <w:tcW w:w="3562" w:type="dxa"/>
            <w:shd w:val="clear" w:color="auto" w:fill="F2F2F2"/>
          </w:tcPr>
          <w:p w14:paraId="55F8377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2392" w:type="dxa"/>
            <w:shd w:val="clear" w:color="auto" w:fill="F2F2F2"/>
          </w:tcPr>
          <w:p w14:paraId="2E75491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696" w:type="dxa"/>
            <w:shd w:val="clear" w:color="auto" w:fill="F2F2F2"/>
          </w:tcPr>
          <w:p w14:paraId="6480F3C8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530" w:type="dxa"/>
            <w:shd w:val="clear" w:color="auto" w:fill="F2F2F2"/>
          </w:tcPr>
          <w:p w14:paraId="42151AF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2249" w:type="dxa"/>
            <w:shd w:val="clear" w:color="auto" w:fill="F2F2F2"/>
          </w:tcPr>
          <w:p w14:paraId="3EB96C39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801" w:type="dxa"/>
            <w:shd w:val="clear" w:color="auto" w:fill="F2F2F2"/>
          </w:tcPr>
          <w:p w14:paraId="6A799A6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800" w:type="dxa"/>
            <w:shd w:val="clear" w:color="auto" w:fill="F2F2F2"/>
          </w:tcPr>
          <w:p w14:paraId="56253723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AD1545" w14:paraId="46476B2B" w14:textId="77777777" w:rsidTr="00955A3B">
        <w:tc>
          <w:tcPr>
            <w:tcW w:w="3562" w:type="dxa"/>
          </w:tcPr>
          <w:p w14:paraId="44ED0DB5" w14:textId="2E77F1B3" w:rsidR="007765F5" w:rsidRPr="00AD1545" w:rsidRDefault="00955A3B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Students and New Professionals Interested in Oncologic Rehabilitation Through Mentorship, Education, and Volunteer Opportunities</w:t>
            </w:r>
          </w:p>
        </w:tc>
        <w:tc>
          <w:tcPr>
            <w:tcW w:w="2392" w:type="dxa"/>
          </w:tcPr>
          <w:p w14:paraId="5533B8E3" w14:textId="77777777" w:rsidR="007765F5" w:rsidRPr="00AD1545" w:rsidRDefault="00955A3B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Establish Student and New Professional (SNP) Subcommittee.</w:t>
            </w:r>
          </w:p>
          <w:p w14:paraId="3C48B807" w14:textId="77777777" w:rsidR="007765F5" w:rsidRPr="00AD1545" w:rsidRDefault="00955A3B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Provide volunteer opportunities for SNPs.</w:t>
            </w:r>
          </w:p>
          <w:p w14:paraId="723DDFDD" w14:textId="517779C6" w:rsidR="007765F5" w:rsidRPr="00AD1545" w:rsidRDefault="00955A3B" w:rsidP="00AD1545">
            <w:pPr>
              <w:numPr>
                <w:ilvl w:val="0"/>
                <w:numId w:val="23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Facilitate state, and regional SIGs to engage more SNP’s.</w:t>
            </w:r>
          </w:p>
          <w:p w14:paraId="106F797E" w14:textId="4E0A0CAD" w:rsidR="007765F5" w:rsidRPr="00AD1545" w:rsidRDefault="00955A3B" w:rsidP="00AD1545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Nominate an APTA Emerging Leader annually.</w:t>
            </w:r>
          </w:p>
          <w:p w14:paraId="1F949CE9" w14:textId="77777777" w:rsidR="007765F5" w:rsidRPr="00AD1545" w:rsidRDefault="00955A3B">
            <w:pPr>
              <w:numPr>
                <w:ilvl w:val="0"/>
                <w:numId w:val="23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Establish a 'standard' one-hour educational session that can be presented at regional student conclaves. </w:t>
            </w:r>
          </w:p>
        </w:tc>
        <w:tc>
          <w:tcPr>
            <w:tcW w:w="1696" w:type="dxa"/>
            <w:shd w:val="clear" w:color="auto" w:fill="auto"/>
          </w:tcPr>
          <w:p w14:paraId="23544AB9" w14:textId="28E704BE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students while still in school.</w:t>
            </w:r>
          </w:p>
          <w:p w14:paraId="73C357E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80FF157" w14:textId="06FF8605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Foster professional development and member engagement within Academy.</w:t>
            </w:r>
          </w:p>
          <w:p w14:paraId="06AA67E8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260E5D4" w14:textId="13C51AED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Recognize and promote upcoming leaders.</w:t>
            </w:r>
          </w:p>
          <w:p w14:paraId="6A5DD8D8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D54C6B6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recent residency graduates or new professionals to be presenters.</w:t>
            </w:r>
          </w:p>
        </w:tc>
        <w:tc>
          <w:tcPr>
            <w:tcW w:w="1530" w:type="dxa"/>
            <w:shd w:val="clear" w:color="auto" w:fill="auto"/>
          </w:tcPr>
          <w:p w14:paraId="285811B4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Educational Session: Honorarium</w:t>
            </w:r>
          </w:p>
          <w:p w14:paraId="55ABFB3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1D111C5" w14:textId="5DDF316D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4A86E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Up to $500 Travel if Presented in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erson</w:t>
            </w:r>
          </w:p>
        </w:tc>
        <w:tc>
          <w:tcPr>
            <w:tcW w:w="2249" w:type="dxa"/>
          </w:tcPr>
          <w:p w14:paraId="0CA39387" w14:textId="64853335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Volunteer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pportunities and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tate/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egional SIGs: Ongoing</w:t>
            </w:r>
          </w:p>
          <w:p w14:paraId="7A5F572A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69FDE25" w14:textId="5DBA27FC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Emerging Leader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omination: Annually</w:t>
            </w:r>
          </w:p>
          <w:p w14:paraId="2E19FCE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084256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9B8D13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27FF5A3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1FF18A0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260849F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BCCA114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44C4386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CC73B8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2448230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9434FD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4A86E8"/>
              </w:rPr>
            </w:pPr>
          </w:p>
        </w:tc>
        <w:tc>
          <w:tcPr>
            <w:tcW w:w="1801" w:type="dxa"/>
          </w:tcPr>
          <w:p w14:paraId="065AD43C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 Chair</w:t>
            </w:r>
          </w:p>
          <w:p w14:paraId="658CAF34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12A3A93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Leadership</w:t>
            </w:r>
          </w:p>
          <w:p w14:paraId="2C160DB1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518158B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Liaison</w:t>
            </w:r>
          </w:p>
          <w:p w14:paraId="67FF51F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F80363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 Chair</w:t>
            </w:r>
          </w:p>
          <w:p w14:paraId="6DA6CF91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375EF61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E6D1FE6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B6D9538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60256F1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2CE2DF8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  <w:shd w:val="clear" w:color="auto" w:fill="4A86E8"/>
              </w:rPr>
            </w:pPr>
          </w:p>
        </w:tc>
        <w:tc>
          <w:tcPr>
            <w:tcW w:w="1800" w:type="dxa"/>
          </w:tcPr>
          <w:p w14:paraId="1AC67BCE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  <w:p w14:paraId="4B88593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D3627B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Leadership</w:t>
            </w:r>
          </w:p>
          <w:p w14:paraId="7075D7C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3E4F2D8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Membership Chair </w:t>
            </w:r>
          </w:p>
          <w:p w14:paraId="31452FCC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</w:tr>
      <w:tr w:rsidR="007765F5" w:rsidRPr="00AD1545" w14:paraId="4E15018D" w14:textId="77777777" w:rsidTr="00955A3B">
        <w:tc>
          <w:tcPr>
            <w:tcW w:w="3562" w:type="dxa"/>
          </w:tcPr>
          <w:p w14:paraId="3CE72417" w14:textId="77777777" w:rsidR="007765F5" w:rsidRPr="00AD1545" w:rsidRDefault="00955A3B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Cultivate Future Leaders</w:t>
            </w:r>
          </w:p>
        </w:tc>
        <w:tc>
          <w:tcPr>
            <w:tcW w:w="2392" w:type="dxa"/>
          </w:tcPr>
          <w:p w14:paraId="3056D8D1" w14:textId="3822B144" w:rsidR="007765F5" w:rsidRPr="00AD1545" w:rsidRDefault="00955A3B" w:rsidP="00AD1545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Identify and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evelop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uccessors for BOD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ositions</w:t>
            </w:r>
          </w:p>
          <w:p w14:paraId="417BF0AB" w14:textId="469A23DE" w:rsidR="007765F5" w:rsidRPr="00AD1545" w:rsidRDefault="00955A3B" w:rsidP="00AD1545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Fund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ncoming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eaders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ttend the CSM Board Meeting</w:t>
            </w:r>
          </w:p>
          <w:p w14:paraId="4ACCB533" w14:textId="0E895BF9" w:rsidR="007765F5" w:rsidRPr="00AD1545" w:rsidRDefault="00955A3B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Fund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east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ne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ember for the APTA Centennial Scholars Program</w:t>
            </w:r>
          </w:p>
        </w:tc>
        <w:tc>
          <w:tcPr>
            <w:tcW w:w="1696" w:type="dxa"/>
            <w:shd w:val="clear" w:color="auto" w:fill="auto"/>
          </w:tcPr>
          <w:p w14:paraId="2A5040A4" w14:textId="225ECF45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Promote professional development, identify new leaders, facilitate transitions of new leaders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.</w:t>
            </w:r>
          </w:p>
          <w:p w14:paraId="63CCA89F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D6DBBD2" w14:textId="2A4258D1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Foster future APTA Oncology leaders, support capstone project to benefit Academy and its members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5CB3BE2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0C529B6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6DE1870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15C5B0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F1DDDCF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$500 each</w:t>
            </w:r>
          </w:p>
          <w:p w14:paraId="47D3311B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C0FB520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1A437B5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9B5BF89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APTA Centennial Scholar: $4,000</w:t>
            </w:r>
          </w:p>
        </w:tc>
        <w:tc>
          <w:tcPr>
            <w:tcW w:w="2249" w:type="dxa"/>
          </w:tcPr>
          <w:p w14:paraId="5C81B566" w14:textId="32BDB47E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Identify/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evelop BOD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uccessors: Ongoing</w:t>
            </w:r>
          </w:p>
          <w:p w14:paraId="7718E098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06D1F8F" w14:textId="440A7F41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Incoming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eaders to 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ttend CSM Board Meeting: Annually</w:t>
            </w:r>
          </w:p>
          <w:p w14:paraId="456059A3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C5B8DE5" w14:textId="726A7D87" w:rsidR="007765F5" w:rsidRPr="00AD1545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Scholar: 2020</w:t>
            </w:r>
            <w:r w:rsid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and Beyond</w:t>
            </w:r>
          </w:p>
        </w:tc>
        <w:tc>
          <w:tcPr>
            <w:tcW w:w="1801" w:type="dxa"/>
          </w:tcPr>
          <w:p w14:paraId="7F5F4F32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All BOD Members</w:t>
            </w:r>
          </w:p>
        </w:tc>
        <w:tc>
          <w:tcPr>
            <w:tcW w:w="1800" w:type="dxa"/>
          </w:tcPr>
          <w:p w14:paraId="066E3C89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Nominating Committee</w:t>
            </w:r>
          </w:p>
        </w:tc>
      </w:tr>
    </w:tbl>
    <w:p w14:paraId="16E95764" w14:textId="66BE814D" w:rsidR="00AD1545" w:rsidRDefault="00AD1545"/>
    <w:p w14:paraId="17B3C5F8" w14:textId="22AC902D" w:rsidR="007765F5" w:rsidRDefault="00AD1545">
      <w:r>
        <w:br w:type="page"/>
      </w:r>
    </w:p>
    <w:tbl>
      <w:tblPr>
        <w:tblStyle w:val="aa"/>
        <w:tblW w:w="152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60"/>
        <w:gridCol w:w="1710"/>
        <w:gridCol w:w="1440"/>
        <w:gridCol w:w="1890"/>
        <w:gridCol w:w="1710"/>
        <w:gridCol w:w="1620"/>
      </w:tblGrid>
      <w:tr w:rsidR="007765F5" w14:paraId="6B64924E" w14:textId="77777777" w:rsidTr="00ED3A86">
        <w:tc>
          <w:tcPr>
            <w:tcW w:w="2880" w:type="dxa"/>
            <w:shd w:val="clear" w:color="auto" w:fill="F2F2F2"/>
          </w:tcPr>
          <w:p w14:paraId="10CA50A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lastRenderedPageBreak/>
              <w:t>Strategies</w:t>
            </w:r>
          </w:p>
        </w:tc>
        <w:tc>
          <w:tcPr>
            <w:tcW w:w="3960" w:type="dxa"/>
            <w:shd w:val="clear" w:color="auto" w:fill="F2F2F2"/>
          </w:tcPr>
          <w:p w14:paraId="3C84C86C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710" w:type="dxa"/>
            <w:shd w:val="clear" w:color="auto" w:fill="F2F2F2"/>
          </w:tcPr>
          <w:p w14:paraId="4D09A21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440" w:type="dxa"/>
            <w:shd w:val="clear" w:color="auto" w:fill="F2F2F2"/>
          </w:tcPr>
          <w:p w14:paraId="059C1171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90" w:type="dxa"/>
            <w:shd w:val="clear" w:color="auto" w:fill="F2F2F2"/>
          </w:tcPr>
          <w:p w14:paraId="4F55E1A9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F2F2F2"/>
          </w:tcPr>
          <w:p w14:paraId="2CBEE06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620" w:type="dxa"/>
            <w:shd w:val="clear" w:color="auto" w:fill="F2F2F2"/>
          </w:tcPr>
          <w:p w14:paraId="31B44269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AD1545" w14:paraId="33B074F9" w14:textId="77777777" w:rsidTr="00ED3A86">
        <w:tc>
          <w:tcPr>
            <w:tcW w:w="2880" w:type="dxa"/>
          </w:tcPr>
          <w:p w14:paraId="0C4DA437" w14:textId="77777777" w:rsidR="007765F5" w:rsidRPr="00AD1545" w:rsidRDefault="00955A3B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Leverage Oncologic Clinical Specialists for: </w:t>
            </w:r>
          </w:p>
          <w:p w14:paraId="19A1786C" w14:textId="77777777" w:rsidR="007765F5" w:rsidRPr="00AD1545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29581AD" w14:textId="397F14DB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Mentorship </w:t>
            </w:r>
          </w:p>
          <w:p w14:paraId="1C9CBDC4" w14:textId="5B4FF6F7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Educational Content Development</w:t>
            </w:r>
          </w:p>
          <w:p w14:paraId="4428BB9B" w14:textId="25C240AB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  <w:p w14:paraId="69B1F403" w14:textId="283798EB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Advocacy</w:t>
            </w:r>
          </w:p>
          <w:p w14:paraId="6AEAF499" w14:textId="77F23D12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Mentoring</w:t>
            </w:r>
          </w:p>
          <w:p w14:paraId="52B685CC" w14:textId="231DC33E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Consulting</w:t>
            </w:r>
          </w:p>
          <w:p w14:paraId="3F37B275" w14:textId="47D7E3FC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Service</w:t>
            </w:r>
          </w:p>
          <w:p w14:paraId="56C61A0E" w14:textId="405218CF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SACE/Item Writing</w:t>
            </w:r>
          </w:p>
          <w:p w14:paraId="08E265FA" w14:textId="6BE808C9" w:rsidR="007765F5" w:rsidRPr="00ED3A86" w:rsidRDefault="00ED3A86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>
              <w:rPr>
                <w:rFonts w:ascii="APTA Sans Regular" w:eastAsia="APTA Sans Regular" w:hAnsi="APTA Sans Regular" w:cs="APTA Sans Regular"/>
                <w:sz w:val="18"/>
                <w:szCs w:val="18"/>
              </w:rPr>
              <w:t>A</w:t>
            </w:r>
            <w:r w:rsidR="00955A3B"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BPTS Case Reviews</w:t>
            </w:r>
          </w:p>
          <w:p w14:paraId="706EE7F5" w14:textId="7E6B0D26" w:rsidR="007765F5" w:rsidRPr="00ED3A86" w:rsidRDefault="00955A3B" w:rsidP="00ED3A86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Serving the Academy</w:t>
            </w:r>
          </w:p>
          <w:p w14:paraId="69C58E6C" w14:textId="77777777" w:rsidR="007765F5" w:rsidRPr="00AD1545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0B2B63A" w14:textId="0DF0BECA" w:rsidR="007765F5" w:rsidRPr="00ED3A86" w:rsidRDefault="00955A3B" w:rsidP="00ED3A8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series of Educational Videos to f</w:t>
            </w:r>
            <w:r w:rsidRPr="00AD1545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eature Specialists on the Academy YouTube channel</w:t>
            </w:r>
            <w:r w:rsid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.</w:t>
            </w:r>
          </w:p>
          <w:p w14:paraId="03058300" w14:textId="67D409DF" w:rsidR="007765F5" w:rsidRPr="00AD1545" w:rsidRDefault="00955A3B" w:rsidP="00ED3A8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Specialists through mentorship of students, new professionals, and other members within Academy</w:t>
            </w:r>
            <w:r w:rsid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.</w:t>
            </w:r>
          </w:p>
          <w:p w14:paraId="057F45C2" w14:textId="4C8B9C95" w:rsidR="007765F5" w:rsidRPr="00AD1545" w:rsidRDefault="00955A3B" w:rsidP="00ED3A8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Provide and advertise opportunities via social media and email blasts for Specialists to engage in APTA Oncology initiatives</w:t>
            </w:r>
            <w:r w:rsid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7EA3E423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Promote Academy-created and endorsed educational content</w:t>
            </w:r>
          </w:p>
          <w:p w14:paraId="7074208B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2115F92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Highlight content experts from within Academy</w:t>
            </w:r>
          </w:p>
          <w:p w14:paraId="5F8C2D3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FB08F1F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Promote member mentorship</w:t>
            </w:r>
          </w:p>
          <w:p w14:paraId="536F6BC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487ABFA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Specialists to increase quality of Specialization Exam and process</w:t>
            </w:r>
          </w:p>
        </w:tc>
        <w:tc>
          <w:tcPr>
            <w:tcW w:w="1440" w:type="dxa"/>
            <w:shd w:val="clear" w:color="auto" w:fill="auto"/>
          </w:tcPr>
          <w:p w14:paraId="13DD967A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YouTube: Minimal. Potential cost if progressed with professional production</w:t>
            </w:r>
          </w:p>
        </w:tc>
        <w:tc>
          <w:tcPr>
            <w:tcW w:w="1890" w:type="dxa"/>
          </w:tcPr>
          <w:p w14:paraId="36E27527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YouTube videos: Series launch 2021 prior to CSM. With ongoing effort to release regular content (6-12x/year)</w:t>
            </w:r>
          </w:p>
          <w:p w14:paraId="28B520CD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7B824D3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Mentorship: Engage initial group of mentors prior to CSM 2021. Ongoing as formal mentorship program is developed: See timeline</w:t>
            </w:r>
          </w:p>
          <w:p w14:paraId="7E699002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2C6A95E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Opportunities such as SACE/Item writing, ABPTS Case Reviews: Annually/ongoing</w:t>
            </w:r>
          </w:p>
          <w:p w14:paraId="0A5C52B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2DF037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094A7CD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1F62676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4B2E3F2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3A9809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  <w:p w14:paraId="0AE76053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966F577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Social Media</w:t>
            </w:r>
          </w:p>
          <w:p w14:paraId="2DE3C19B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58715F4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A61DF6B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17C50B6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D5327E2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  <w:p w14:paraId="7A2E1584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4FC5214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  <w:p w14:paraId="6EE59D1C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9C91ED3" w14:textId="409323B4" w:rsidR="007765F5" w:rsidRPr="00AD1545" w:rsidRDefault="00ED3A86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Specialty</w:t>
            </w:r>
            <w:r w:rsidR="00955A3B"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Council</w:t>
            </w:r>
          </w:p>
        </w:tc>
      </w:tr>
      <w:tr w:rsidR="007765F5" w:rsidRPr="00AD1545" w14:paraId="4944350F" w14:textId="77777777" w:rsidTr="00ED3A86">
        <w:tc>
          <w:tcPr>
            <w:tcW w:w="2880" w:type="dxa"/>
          </w:tcPr>
          <w:p w14:paraId="138432BA" w14:textId="77777777" w:rsidR="007765F5" w:rsidRPr="00AD1545" w:rsidRDefault="00955A3B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Establish Mentorship Program</w:t>
            </w:r>
          </w:p>
          <w:p w14:paraId="519ABADF" w14:textId="77777777" w:rsidR="007765F5" w:rsidRPr="00AD1545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37FFEAC8" w14:textId="77777777" w:rsidR="007765F5" w:rsidRPr="00AD1545" w:rsidRDefault="00955A3B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Volunteer Opportunities</w:t>
            </w:r>
          </w:p>
          <w:p w14:paraId="6FDED87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32336F4" w14:textId="06428CFD" w:rsidR="007765F5" w:rsidRPr="00AD1545" w:rsidRDefault="00955A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Delegate task force to initiate establishing of Mentorship Program</w:t>
            </w:r>
            <w:r w:rsid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.</w:t>
            </w:r>
          </w:p>
          <w:p w14:paraId="630714B2" w14:textId="42278839" w:rsidR="007765F5" w:rsidRPr="00AD1545" w:rsidRDefault="00955A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Engage students, new professionals, new APTA Oncology members, current/past residents to assist in ongoing opportunities (</w:t>
            </w:r>
            <w:proofErr w:type="gramStart"/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i.e.</w:t>
            </w:r>
            <w:proofErr w:type="gramEnd"/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 xml:space="preserve"> reviewing/updating materials, </w:t>
            </w:r>
            <w:proofErr w:type="spellStart"/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etc</w:t>
            </w:r>
            <w:proofErr w:type="spellEnd"/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)</w:t>
            </w:r>
            <w:r w:rsid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.</w:t>
            </w:r>
          </w:p>
          <w:p w14:paraId="407E1CD3" w14:textId="01A1C309" w:rsidR="007765F5" w:rsidRPr="00AD1545" w:rsidRDefault="00955A3B">
            <w:pPr>
              <w:numPr>
                <w:ilvl w:val="0"/>
                <w:numId w:val="1"/>
              </w:numPr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Request volunteer opportunities from each committee chair/BOD member prior to each BOD meeting</w:t>
            </w:r>
            <w:r w:rsid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.</w:t>
            </w:r>
          </w:p>
          <w:p w14:paraId="33EFDCA8" w14:textId="35C3D8F5" w:rsidR="007765F5" w:rsidRPr="00AD1545" w:rsidRDefault="00955A3B">
            <w:pPr>
              <w:numPr>
                <w:ilvl w:val="0"/>
                <w:numId w:val="1"/>
              </w:numPr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Leverage APTA Engage to post APTA Oncology volunteer opportunities</w:t>
            </w:r>
            <w:r w:rsid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FFFFFF"/>
          </w:tcPr>
          <w:p w14:paraId="13F0E3BD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Facilitate development of Mentorship Program</w:t>
            </w:r>
          </w:p>
          <w:p w14:paraId="1B5D80CF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D23530C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new leaders and provide membership opportunities for involvement</w:t>
            </w:r>
          </w:p>
        </w:tc>
        <w:tc>
          <w:tcPr>
            <w:tcW w:w="1440" w:type="dxa"/>
            <w:shd w:val="clear" w:color="auto" w:fill="FFFFFF"/>
          </w:tcPr>
          <w:p w14:paraId="7F35E8FE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</w:t>
            </w:r>
          </w:p>
        </w:tc>
        <w:tc>
          <w:tcPr>
            <w:tcW w:w="1890" w:type="dxa"/>
          </w:tcPr>
          <w:p w14:paraId="52385F5E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Task Force: 2021</w:t>
            </w:r>
          </w:p>
          <w:p w14:paraId="57AF862B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3BB047B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Request volunteer opportunities prior to BOD meeting: Prior to first BOD meeting of 2021, ongoing</w:t>
            </w:r>
          </w:p>
        </w:tc>
        <w:tc>
          <w:tcPr>
            <w:tcW w:w="1710" w:type="dxa"/>
          </w:tcPr>
          <w:p w14:paraId="38A78287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 Chair</w:t>
            </w:r>
          </w:p>
          <w:p w14:paraId="0D475674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4CC58B7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2E741D47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793FA7F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Chair</w:t>
            </w:r>
          </w:p>
          <w:p w14:paraId="42FD9B79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64259C9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Liaison</w:t>
            </w:r>
          </w:p>
          <w:p w14:paraId="0A7B2BEB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2509D2E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AABA23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All BOD members</w:t>
            </w:r>
          </w:p>
          <w:p w14:paraId="05B3B50C" w14:textId="77777777" w:rsidR="007765F5" w:rsidRPr="00AD1545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A354927" w14:textId="77777777" w:rsidR="007765F5" w:rsidRPr="00AD154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AD1545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Residency SIG Chair</w:t>
            </w:r>
          </w:p>
        </w:tc>
      </w:tr>
    </w:tbl>
    <w:p w14:paraId="58B45CC2" w14:textId="29E23022" w:rsidR="00AD1545" w:rsidRDefault="00AD15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PTA Sans Regular" w:eastAsia="APTA Sans Regular" w:hAnsi="APTA Sans Regular" w:cs="APTA Sans Regular"/>
          <w:sz w:val="20"/>
          <w:szCs w:val="20"/>
          <w:shd w:val="clear" w:color="auto" w:fill="4A86E8"/>
        </w:rPr>
      </w:pPr>
    </w:p>
    <w:p w14:paraId="655D63B0" w14:textId="77777777" w:rsidR="00AD1545" w:rsidRDefault="00AD1545">
      <w:pPr>
        <w:rPr>
          <w:rFonts w:ascii="APTA Sans Regular" w:eastAsia="APTA Sans Regular" w:hAnsi="APTA Sans Regular" w:cs="APTA Sans Regular"/>
          <w:sz w:val="20"/>
          <w:szCs w:val="20"/>
          <w:shd w:val="clear" w:color="auto" w:fill="4A86E8"/>
        </w:rPr>
      </w:pPr>
      <w:r>
        <w:rPr>
          <w:rFonts w:ascii="APTA Sans Regular" w:eastAsia="APTA Sans Regular" w:hAnsi="APTA Sans Regular" w:cs="APTA Sans Regular"/>
          <w:sz w:val="20"/>
          <w:szCs w:val="20"/>
          <w:shd w:val="clear" w:color="auto" w:fill="4A86E8"/>
        </w:rPr>
        <w:br w:type="page"/>
      </w:r>
    </w:p>
    <w:p w14:paraId="7863DB54" w14:textId="77777777" w:rsidR="007765F5" w:rsidRDefault="00776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PTA Sans Regular" w:eastAsia="APTA Sans Regular" w:hAnsi="APTA Sans Regular" w:cs="APTA Sans Regular"/>
          <w:sz w:val="20"/>
          <w:szCs w:val="20"/>
          <w:shd w:val="clear" w:color="auto" w:fill="4A86E8"/>
        </w:rPr>
      </w:pPr>
    </w:p>
    <w:tbl>
      <w:tblPr>
        <w:tblStyle w:val="ab"/>
        <w:tblW w:w="152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60"/>
        <w:gridCol w:w="1800"/>
        <w:gridCol w:w="1350"/>
        <w:gridCol w:w="1890"/>
        <w:gridCol w:w="1710"/>
        <w:gridCol w:w="1620"/>
      </w:tblGrid>
      <w:tr w:rsidR="007765F5" w14:paraId="2861B95E" w14:textId="77777777">
        <w:tc>
          <w:tcPr>
            <w:tcW w:w="15210" w:type="dxa"/>
            <w:gridSpan w:val="7"/>
            <w:shd w:val="clear" w:color="auto" w:fill="D9E2F3"/>
            <w:vAlign w:val="center"/>
          </w:tcPr>
          <w:p w14:paraId="1A57764A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 xml:space="preserve">Objective 2: Increase the Reach of the Journal </w:t>
            </w:r>
          </w:p>
        </w:tc>
      </w:tr>
      <w:tr w:rsidR="007765F5" w14:paraId="067D6A8B" w14:textId="77777777" w:rsidTr="00ED3A86">
        <w:tc>
          <w:tcPr>
            <w:tcW w:w="2880" w:type="dxa"/>
            <w:shd w:val="clear" w:color="auto" w:fill="F2F2F2"/>
          </w:tcPr>
          <w:p w14:paraId="481125B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3960" w:type="dxa"/>
            <w:shd w:val="clear" w:color="auto" w:fill="F2F2F2"/>
          </w:tcPr>
          <w:p w14:paraId="54E18E4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800" w:type="dxa"/>
            <w:shd w:val="clear" w:color="auto" w:fill="F2F2F2"/>
          </w:tcPr>
          <w:p w14:paraId="6C1C836C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350" w:type="dxa"/>
            <w:shd w:val="clear" w:color="auto" w:fill="F2F2F2"/>
          </w:tcPr>
          <w:p w14:paraId="1CEABE9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90" w:type="dxa"/>
            <w:shd w:val="clear" w:color="auto" w:fill="F2F2F2"/>
          </w:tcPr>
          <w:p w14:paraId="749DB61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F2F2F2"/>
          </w:tcPr>
          <w:p w14:paraId="615F5C08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620" w:type="dxa"/>
            <w:shd w:val="clear" w:color="auto" w:fill="F2F2F2"/>
          </w:tcPr>
          <w:p w14:paraId="225A8A6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66732C27" w14:textId="77777777" w:rsidTr="00ED3A86">
        <w:tc>
          <w:tcPr>
            <w:tcW w:w="2880" w:type="dxa"/>
          </w:tcPr>
          <w:p w14:paraId="146CFC0A" w14:textId="77777777" w:rsidR="007765F5" w:rsidRPr="00ED3A86" w:rsidRDefault="00955A3B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Succeed in Achieving PubMed Indexing</w:t>
            </w:r>
          </w:p>
          <w:p w14:paraId="340DBF2F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ind w:left="36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0E6C46B8" w14:textId="77777777" w:rsidR="007765F5" w:rsidRPr="00ED3A86" w:rsidRDefault="00955A3B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Increase Submissions to the Journal</w:t>
            </w:r>
          </w:p>
          <w:p w14:paraId="6AE1AFBF" w14:textId="77777777" w:rsidR="007765F5" w:rsidRPr="00ED3A86" w:rsidRDefault="00955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</w:t>
            </w:r>
          </w:p>
          <w:p w14:paraId="6F202759" w14:textId="77777777" w:rsidR="007765F5" w:rsidRPr="00ED3A86" w:rsidRDefault="00955A3B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Increase Social Media Content Related to the Journal</w:t>
            </w:r>
          </w:p>
          <w:p w14:paraId="3F927000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FDF94C7" w14:textId="77777777" w:rsidR="007765F5" w:rsidRPr="00ED3A86" w:rsidRDefault="00955A3B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Increase Number of Podcasts Per Year by 50% (Currently 4-5/year) to 6-7/year</w:t>
            </w:r>
          </w:p>
          <w:p w14:paraId="6F5B7BE5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3ACE5B9" w14:textId="77777777" w:rsidR="007765F5" w:rsidRPr="00ED3A86" w:rsidRDefault="00955A3B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Increase Non-member and OVID Subscriptions by 1-2%</w:t>
            </w:r>
          </w:p>
        </w:tc>
        <w:tc>
          <w:tcPr>
            <w:tcW w:w="3960" w:type="dxa"/>
          </w:tcPr>
          <w:p w14:paraId="3AF5A27B" w14:textId="3566FAAF" w:rsidR="007765F5" w:rsidRDefault="00955A3B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Engage members, specifically participating in research, to participate in the podcast. </w:t>
            </w:r>
          </w:p>
          <w:p w14:paraId="4AABDC0C" w14:textId="77777777" w:rsidR="00ED3A86" w:rsidRPr="00ED3A86" w:rsidRDefault="00ED3A86" w:rsidP="00ED3A86">
            <w:pPr>
              <w:ind w:left="360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C670BF7" w14:textId="77777777" w:rsidR="007765F5" w:rsidRPr="00ED3A86" w:rsidRDefault="00955A3B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Extend podcast platforms onto Spotify, Apple music, etc.</w:t>
            </w:r>
          </w:p>
          <w:p w14:paraId="18430748" w14:textId="77777777" w:rsidR="007765F5" w:rsidRPr="00ED3A86" w:rsidRDefault="007765F5">
            <w:pPr>
              <w:ind w:left="360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2E42B0E" w14:textId="77777777" w:rsidR="007765F5" w:rsidRPr="00ED3A86" w:rsidRDefault="00955A3B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Advertise new issue and PAP articles via social media</w:t>
            </w:r>
          </w:p>
          <w:p w14:paraId="765497E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654F86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4CB305C" w14:textId="77777777" w:rsidR="007765F5" w:rsidRPr="00ED3A86" w:rsidRDefault="007765F5">
            <w:pPr>
              <w:ind w:left="360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20B0D32" w14:textId="77777777" w:rsidR="007765F5" w:rsidRPr="00ED3A86" w:rsidRDefault="00955A3B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Subcommittee to feature 1 Rehab Oncology article per month as a “Must Read Monday” feature, and to leverage Rehab Oncology articles for Journal Club and case reports for discussion.</w:t>
            </w:r>
          </w:p>
        </w:tc>
        <w:tc>
          <w:tcPr>
            <w:tcW w:w="1800" w:type="dxa"/>
            <w:shd w:val="clear" w:color="auto" w:fill="FFFFFF"/>
          </w:tcPr>
          <w:p w14:paraId="1D05ED7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Improve impact factor of Rehabilitation Oncology</w:t>
            </w:r>
          </w:p>
          <w:p w14:paraId="0774A25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084937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Improve access and dissemination of evidence</w:t>
            </w:r>
          </w:p>
          <w:p w14:paraId="191AD88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5F0D29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 readership/dissemination/critical appraisal among students/new professionals</w:t>
            </w:r>
          </w:p>
        </w:tc>
        <w:tc>
          <w:tcPr>
            <w:tcW w:w="1350" w:type="dxa"/>
            <w:shd w:val="clear" w:color="auto" w:fill="FFFFFF"/>
          </w:tcPr>
          <w:p w14:paraId="72CC8D4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</w:tcPr>
          <w:p w14:paraId="2C54B822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PubMed Indexing: 2022</w:t>
            </w:r>
          </w:p>
          <w:p w14:paraId="4928B40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98EB1C1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Extend podcast to additional platform(s): 2021</w:t>
            </w:r>
          </w:p>
          <w:p w14:paraId="32460AB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415BA8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0A2127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4ABC41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C8D695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80DF131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9EA911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features: 2021</w:t>
            </w:r>
          </w:p>
        </w:tc>
        <w:tc>
          <w:tcPr>
            <w:tcW w:w="1710" w:type="dxa"/>
          </w:tcPr>
          <w:p w14:paraId="66CCB9E1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 Committee</w:t>
            </w:r>
          </w:p>
          <w:p w14:paraId="5703D21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A0998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Editor</w:t>
            </w:r>
          </w:p>
          <w:p w14:paraId="542E6E3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447FBB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Liaison</w:t>
            </w:r>
          </w:p>
          <w:p w14:paraId="2890885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BCBBB9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Social Media Chair</w:t>
            </w:r>
          </w:p>
        </w:tc>
        <w:tc>
          <w:tcPr>
            <w:tcW w:w="1620" w:type="dxa"/>
          </w:tcPr>
          <w:p w14:paraId="61E9447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Engagement</w:t>
            </w:r>
          </w:p>
          <w:p w14:paraId="4CF529B4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44DC45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</w:t>
            </w:r>
          </w:p>
        </w:tc>
      </w:tr>
    </w:tbl>
    <w:tbl>
      <w:tblPr>
        <w:tblStyle w:val="ac"/>
        <w:tblW w:w="152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60"/>
        <w:gridCol w:w="1800"/>
        <w:gridCol w:w="1350"/>
        <w:gridCol w:w="1890"/>
        <w:gridCol w:w="1800"/>
        <w:gridCol w:w="1530"/>
      </w:tblGrid>
      <w:tr w:rsidR="007765F5" w14:paraId="378FBDCB" w14:textId="77777777">
        <w:tc>
          <w:tcPr>
            <w:tcW w:w="15210" w:type="dxa"/>
            <w:gridSpan w:val="7"/>
            <w:shd w:val="clear" w:color="auto" w:fill="D9E2F3"/>
          </w:tcPr>
          <w:p w14:paraId="068BAD9B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 xml:space="preserve">Objective 3:  Redefine the APTA Oncology Structure </w:t>
            </w:r>
          </w:p>
        </w:tc>
      </w:tr>
      <w:tr w:rsidR="007765F5" w14:paraId="39D1F94C" w14:textId="77777777" w:rsidTr="00ED3A86">
        <w:tc>
          <w:tcPr>
            <w:tcW w:w="2880" w:type="dxa"/>
            <w:shd w:val="clear" w:color="auto" w:fill="F2F2F2"/>
          </w:tcPr>
          <w:p w14:paraId="2070EE3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3960" w:type="dxa"/>
            <w:shd w:val="clear" w:color="auto" w:fill="F2F2F2"/>
          </w:tcPr>
          <w:p w14:paraId="276F62D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800" w:type="dxa"/>
            <w:shd w:val="clear" w:color="auto" w:fill="F2F2F2"/>
          </w:tcPr>
          <w:p w14:paraId="772E8D31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350" w:type="dxa"/>
            <w:shd w:val="clear" w:color="auto" w:fill="F2F2F2"/>
          </w:tcPr>
          <w:p w14:paraId="4FEB8384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90" w:type="dxa"/>
            <w:shd w:val="clear" w:color="auto" w:fill="F2F2F2"/>
          </w:tcPr>
          <w:p w14:paraId="19213C64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F2F2F2"/>
          </w:tcPr>
          <w:p w14:paraId="2B168F3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530" w:type="dxa"/>
            <w:shd w:val="clear" w:color="auto" w:fill="F2F2F2"/>
          </w:tcPr>
          <w:p w14:paraId="1B80DE04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5E17AE9D" w14:textId="77777777" w:rsidTr="00ED3A86">
        <w:tc>
          <w:tcPr>
            <w:tcW w:w="2880" w:type="dxa"/>
          </w:tcPr>
          <w:p w14:paraId="4755BB24" w14:textId="77777777" w:rsidR="007765F5" w:rsidRPr="00ED3A86" w:rsidRDefault="00955A3B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Explore alternative board structures.</w:t>
            </w:r>
          </w:p>
          <w:p w14:paraId="3EF92873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ind w:left="36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77918B7B" w14:textId="77777777" w:rsidR="007765F5" w:rsidRPr="00ED3A86" w:rsidRDefault="00955A3B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Revise Job Descriptions, Expectations</w:t>
            </w:r>
          </w:p>
          <w:p w14:paraId="25A0E75E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8D8DA64" w14:textId="77777777" w:rsidR="007765F5" w:rsidRPr="00ED3A86" w:rsidRDefault="00955A3B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and Implement New Board Member/ Volunteer Orientation</w:t>
            </w:r>
          </w:p>
          <w:p w14:paraId="223EEE9E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354F764" w14:textId="77777777" w:rsidR="007765F5" w:rsidRPr="00ED3A86" w:rsidRDefault="00955A3B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Utilize Technology for Meetings (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ie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, Zoom)</w:t>
            </w:r>
          </w:p>
          <w:p w14:paraId="4DA3A8EB" w14:textId="77777777" w:rsidR="007765F5" w:rsidRPr="00ED3A86" w:rsidRDefault="0077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1A94274D" w14:textId="77777777" w:rsidR="007765F5" w:rsidRPr="00ED3A86" w:rsidRDefault="0077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0B465FA" w14:textId="77777777" w:rsidR="007765F5" w:rsidRPr="00ED3A86" w:rsidRDefault="00955A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Create a TF to consider alternative board structures.</w:t>
            </w:r>
          </w:p>
          <w:p w14:paraId="63B8F9B7" w14:textId="77777777" w:rsidR="007765F5" w:rsidRPr="00ED3A86" w:rsidRDefault="0077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4A50CFC6" w14:textId="77777777" w:rsidR="007765F5" w:rsidRPr="00ED3A86" w:rsidRDefault="00955A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Each Board Member/ Committee/SIG Chair reviews their Job Description and edits to include a new format with expectations of time, travel, etc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.</w:t>
            </w:r>
          </w:p>
          <w:p w14:paraId="193FC728" w14:textId="77777777" w:rsidR="007765F5" w:rsidRPr="00ED3A86" w:rsidRDefault="0077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EC81668" w14:textId="77777777" w:rsidR="007765F5" w:rsidRPr="00ED3A86" w:rsidRDefault="00955A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Schedule new Board/Volunteer Orientation annually using the BOD Orientation Template.</w:t>
            </w:r>
          </w:p>
          <w:p w14:paraId="1D107B8F" w14:textId="77777777" w:rsidR="007765F5" w:rsidRPr="00ED3A86" w:rsidRDefault="0077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1C60E662" w14:textId="77777777" w:rsidR="007765F5" w:rsidRPr="00ED3A86" w:rsidRDefault="00955A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Use Zoom for Board/ Executive Committee Conference Calls. </w:t>
            </w:r>
          </w:p>
        </w:tc>
        <w:tc>
          <w:tcPr>
            <w:tcW w:w="1800" w:type="dxa"/>
            <w:shd w:val="clear" w:color="auto" w:fill="FFFFFF"/>
          </w:tcPr>
          <w:p w14:paraId="4C72F16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Create board structure that facilitates clear communication and opportunities for collaboration</w:t>
            </w:r>
          </w:p>
          <w:p w14:paraId="70A2DD6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3154124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Improve expectations for current and incoming leaders</w:t>
            </w:r>
          </w:p>
          <w:p w14:paraId="5170D1E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030695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Facilitate transition of leadership</w:t>
            </w:r>
          </w:p>
          <w:p w14:paraId="0C474A0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25F02419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08A58AF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51D185F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6E0E2DB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30FC105C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510C554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6130D6B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29AB0F3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227382C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446DD9CC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45495375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29137C02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40145654" w14:textId="77777777" w:rsidR="00ED3A86" w:rsidRDefault="00ED3A86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B891DA9" w14:textId="39D8752F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Zoom: </w:t>
            </w: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$150 Annually</w:t>
            </w:r>
          </w:p>
        </w:tc>
        <w:tc>
          <w:tcPr>
            <w:tcW w:w="1890" w:type="dxa"/>
          </w:tcPr>
          <w:p w14:paraId="0643BA6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Task Force: 2021</w:t>
            </w:r>
          </w:p>
          <w:p w14:paraId="6F53E64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0B6F7BC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64AA02C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7EF664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Job Description: 2021</w:t>
            </w:r>
          </w:p>
          <w:p w14:paraId="363413F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6EE8E5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8D6C45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Orientation: Annually</w:t>
            </w:r>
          </w:p>
        </w:tc>
        <w:tc>
          <w:tcPr>
            <w:tcW w:w="1800" w:type="dxa"/>
          </w:tcPr>
          <w:p w14:paraId="323734AB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All BOD members</w:t>
            </w:r>
          </w:p>
          <w:p w14:paraId="0AEC4FA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6B870B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Centennial Scholar</w:t>
            </w:r>
          </w:p>
        </w:tc>
        <w:tc>
          <w:tcPr>
            <w:tcW w:w="1530" w:type="dxa"/>
          </w:tcPr>
          <w:p w14:paraId="0CC9EFE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Nominating Committee</w:t>
            </w:r>
          </w:p>
          <w:p w14:paraId="3A056AA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CDA4F0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Director</w:t>
            </w:r>
          </w:p>
        </w:tc>
      </w:tr>
    </w:tbl>
    <w:p w14:paraId="6EC294EF" w14:textId="77777777" w:rsidR="00ED3A86" w:rsidRDefault="00ED3A86">
      <w:r>
        <w:br w:type="page"/>
      </w:r>
    </w:p>
    <w:tbl>
      <w:tblPr>
        <w:tblStyle w:val="ac"/>
        <w:tblW w:w="152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60"/>
        <w:gridCol w:w="1800"/>
        <w:gridCol w:w="1350"/>
        <w:gridCol w:w="1890"/>
        <w:gridCol w:w="1800"/>
        <w:gridCol w:w="1530"/>
      </w:tblGrid>
      <w:tr w:rsidR="007765F5" w14:paraId="10A3A826" w14:textId="77777777">
        <w:tc>
          <w:tcPr>
            <w:tcW w:w="15210" w:type="dxa"/>
            <w:gridSpan w:val="7"/>
            <w:shd w:val="clear" w:color="auto" w:fill="D9E2F3"/>
          </w:tcPr>
          <w:p w14:paraId="4D92B7D8" w14:textId="23A43CF0" w:rsidR="007765F5" w:rsidRDefault="00955A3B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lastRenderedPageBreak/>
              <w:t>Objective 4:  Increase Communication With Membership</w:t>
            </w:r>
          </w:p>
        </w:tc>
      </w:tr>
      <w:tr w:rsidR="007765F5" w14:paraId="3DAE713B" w14:textId="77777777" w:rsidTr="00ED3A86">
        <w:tc>
          <w:tcPr>
            <w:tcW w:w="2880" w:type="dxa"/>
          </w:tcPr>
          <w:p w14:paraId="717662A3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  <w:u w:val="single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3960" w:type="dxa"/>
          </w:tcPr>
          <w:p w14:paraId="65B30731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800" w:type="dxa"/>
            <w:shd w:val="clear" w:color="auto" w:fill="FFFFFF"/>
          </w:tcPr>
          <w:p w14:paraId="2027C5EF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350" w:type="dxa"/>
            <w:shd w:val="clear" w:color="auto" w:fill="FFFFFF"/>
          </w:tcPr>
          <w:p w14:paraId="30E1213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90" w:type="dxa"/>
          </w:tcPr>
          <w:p w14:paraId="47C4081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800" w:type="dxa"/>
          </w:tcPr>
          <w:p w14:paraId="4676E3F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530" w:type="dxa"/>
          </w:tcPr>
          <w:p w14:paraId="5A139E58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5708CE9A" w14:textId="77777777" w:rsidTr="00ED3A86">
        <w:tc>
          <w:tcPr>
            <w:tcW w:w="2880" w:type="dxa"/>
          </w:tcPr>
          <w:p w14:paraId="683AC769" w14:textId="77777777" w:rsidR="007765F5" w:rsidRPr="00ED3A86" w:rsidRDefault="00955A3B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Regular email blasts to include relevant updates and opportunities for involvement</w:t>
            </w:r>
          </w:p>
          <w:p w14:paraId="32010553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6C36167E" w14:textId="77777777" w:rsidR="007765F5" w:rsidRPr="00ED3A86" w:rsidRDefault="00955A3B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Video Updates on YouTube channel</w:t>
            </w:r>
          </w:p>
          <w:p w14:paraId="7209DBB4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1C3C691C" w14:textId="77777777" w:rsidR="00ED3A86" w:rsidRDefault="00955A3B" w:rsidP="00ED3A86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Share educational/networking opportunities in the area of oncology and HIV rehabilitation</w:t>
            </w:r>
          </w:p>
          <w:p w14:paraId="54991A88" w14:textId="77777777" w:rsidR="00ED3A86" w:rsidRDefault="00ED3A86" w:rsidP="00ED3A86">
            <w:pP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3AF9C3A7" w14:textId="3F8CEBBC" w:rsidR="007765F5" w:rsidRPr="00ED3A86" w:rsidRDefault="00955A3B" w:rsidP="00ED3A86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Initiate opportunities for synchronous connection</w:t>
            </w:r>
          </w:p>
          <w:p w14:paraId="1AD3B5F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6F76A9D" w14:textId="77777777" w:rsidR="007765F5" w:rsidRPr="00ED3A86" w:rsidRDefault="00955A3B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Disseminate post-CSM update to include Business Meeting Wrap Up and other conference “happenings”</w:t>
            </w:r>
          </w:p>
          <w:p w14:paraId="1CC1EC3E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5690CCE1" w14:textId="77777777" w:rsidR="007765F5" w:rsidRPr="00ED3A86" w:rsidRDefault="00955A3B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Clearly communicate opportunities for involvement within Academy including calls for nominations, calls for journal articles, etc.</w:t>
            </w:r>
          </w:p>
          <w:p w14:paraId="0C10C316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7A18D351" w14:textId="77777777" w:rsidR="007765F5" w:rsidRPr="00ED3A86" w:rsidRDefault="00955A3B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Create video update(s) to share news/updates from APTA Oncology</w:t>
            </w:r>
          </w:p>
          <w:p w14:paraId="256FD0B3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4DA629AF" w14:textId="77777777" w:rsidR="007765F5" w:rsidRPr="00ED3A86" w:rsidRDefault="00955A3B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Update Oncology Rehab/Lymphedema calendar with upcoming events/opportunities</w:t>
            </w:r>
          </w:p>
          <w:p w14:paraId="7A9A036D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</w:p>
          <w:p w14:paraId="0182592C" w14:textId="77777777" w:rsidR="007765F5" w:rsidRPr="00ED3A86" w:rsidRDefault="00955A3B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 xml:space="preserve">Plan &amp; host town hall event to share updates and increase communication between leadership and membership </w:t>
            </w:r>
          </w:p>
        </w:tc>
        <w:tc>
          <w:tcPr>
            <w:tcW w:w="1800" w:type="dxa"/>
            <w:shd w:val="clear" w:color="auto" w:fill="FFFFFF"/>
          </w:tcPr>
          <w:p w14:paraId="00A3A81B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Improve membership engagement</w:t>
            </w:r>
          </w:p>
          <w:p w14:paraId="2174D35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9DCE3D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 awareness of national-level initiatives and news (</w:t>
            </w:r>
            <w:proofErr w:type="gram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i.e.</w:t>
            </w:r>
            <w:proofErr w:type="gram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HOD updates)</w:t>
            </w:r>
          </w:p>
          <w:p w14:paraId="4A1EA7B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5159E9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7971ED5B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</w:t>
            </w:r>
          </w:p>
        </w:tc>
        <w:tc>
          <w:tcPr>
            <w:tcW w:w="1890" w:type="dxa"/>
          </w:tcPr>
          <w:p w14:paraId="22ABA87B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CSM and Business Meeting wrap up: By March following CSM, Annually</w:t>
            </w:r>
          </w:p>
          <w:p w14:paraId="2E6B4A3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50B813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Video update: Initiate 2021, with ongoing efforts to release 2-4x/year</w:t>
            </w:r>
          </w:p>
          <w:p w14:paraId="0568F54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6962D3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Calendar: Update 4x/year, or as needed to maintain up-to-date offerings</w:t>
            </w:r>
          </w:p>
          <w:p w14:paraId="6A504B19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55DF4E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Bi-annual</w:t>
            </w:r>
          </w:p>
        </w:tc>
        <w:tc>
          <w:tcPr>
            <w:tcW w:w="1800" w:type="dxa"/>
          </w:tcPr>
          <w:p w14:paraId="2089B85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Secretary</w:t>
            </w:r>
          </w:p>
          <w:p w14:paraId="5E7264D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59411A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Engagement</w:t>
            </w:r>
          </w:p>
          <w:p w14:paraId="7C771E2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0CD4F4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Social Media</w:t>
            </w:r>
          </w:p>
          <w:p w14:paraId="5F675A24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AFA00E1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Lymphatic Diseases SIG Chair</w:t>
            </w:r>
          </w:p>
          <w:p w14:paraId="040088F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3931B5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D8B8CA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D9FAC2C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19CF51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D735CC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DBB2DF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20DE27E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</w:tc>
        <w:tc>
          <w:tcPr>
            <w:tcW w:w="1530" w:type="dxa"/>
          </w:tcPr>
          <w:p w14:paraId="05AEA3D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</w:t>
            </w:r>
          </w:p>
          <w:p w14:paraId="17D0226F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6C5C01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Director</w:t>
            </w:r>
          </w:p>
          <w:p w14:paraId="0B65E11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E78B01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</w:tr>
    </w:tbl>
    <w:p w14:paraId="07EADF23" w14:textId="77777777" w:rsidR="007765F5" w:rsidRDefault="00776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PTA Sans Regular" w:eastAsia="APTA Sans Regular" w:hAnsi="APTA Sans Regular" w:cs="APTA Sans Regular"/>
          <w:color w:val="000000"/>
          <w:sz w:val="20"/>
          <w:szCs w:val="20"/>
        </w:rPr>
      </w:pPr>
    </w:p>
    <w:p w14:paraId="309D276F" w14:textId="77777777" w:rsidR="00ED3A86" w:rsidRDefault="00ED3A86">
      <w:r>
        <w:br w:type="page"/>
      </w:r>
    </w:p>
    <w:tbl>
      <w:tblPr>
        <w:tblStyle w:val="ad"/>
        <w:tblW w:w="148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2"/>
        <w:gridCol w:w="2392"/>
        <w:gridCol w:w="1746"/>
        <w:gridCol w:w="1750"/>
        <w:gridCol w:w="1800"/>
        <w:gridCol w:w="1710"/>
        <w:gridCol w:w="2070"/>
      </w:tblGrid>
      <w:tr w:rsidR="007765F5" w14:paraId="1A0FA4C9" w14:textId="77777777" w:rsidTr="00ED3A86">
        <w:tc>
          <w:tcPr>
            <w:tcW w:w="14850" w:type="dxa"/>
            <w:gridSpan w:val="7"/>
            <w:shd w:val="clear" w:color="auto" w:fill="B4C6E7"/>
          </w:tcPr>
          <w:p w14:paraId="587EF87C" w14:textId="60517909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lastRenderedPageBreak/>
              <w:t>GOAL #3: EDUCATION</w:t>
            </w:r>
          </w:p>
        </w:tc>
      </w:tr>
      <w:tr w:rsidR="007765F5" w14:paraId="34B7167B" w14:textId="77777777" w:rsidTr="00ED3A86">
        <w:tc>
          <w:tcPr>
            <w:tcW w:w="14850" w:type="dxa"/>
            <w:gridSpan w:val="7"/>
            <w:shd w:val="clear" w:color="auto" w:fill="D9E2F3"/>
          </w:tcPr>
          <w:p w14:paraId="65317089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Objective 1: Foster and Develop Best Practices in Oncologic Education for All Stakeholders</w:t>
            </w:r>
          </w:p>
        </w:tc>
      </w:tr>
      <w:tr w:rsidR="007765F5" w14:paraId="4FA75634" w14:textId="77777777" w:rsidTr="00ED3A86">
        <w:tc>
          <w:tcPr>
            <w:tcW w:w="3382" w:type="dxa"/>
            <w:shd w:val="clear" w:color="auto" w:fill="F2F2F2"/>
          </w:tcPr>
          <w:p w14:paraId="6EE636EF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2392" w:type="dxa"/>
            <w:shd w:val="clear" w:color="auto" w:fill="F2F2F2"/>
          </w:tcPr>
          <w:p w14:paraId="10D66F41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746" w:type="dxa"/>
            <w:shd w:val="clear" w:color="auto" w:fill="F2F2F2"/>
          </w:tcPr>
          <w:p w14:paraId="0D76D0F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750" w:type="dxa"/>
            <w:shd w:val="clear" w:color="auto" w:fill="F2F2F2"/>
          </w:tcPr>
          <w:p w14:paraId="223BE1C9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00" w:type="dxa"/>
            <w:shd w:val="clear" w:color="auto" w:fill="F2F2F2"/>
          </w:tcPr>
          <w:p w14:paraId="6E51A32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F2F2F2"/>
          </w:tcPr>
          <w:p w14:paraId="4CEBEAE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2070" w:type="dxa"/>
            <w:shd w:val="clear" w:color="auto" w:fill="F2F2F2"/>
          </w:tcPr>
          <w:p w14:paraId="11A059F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5B1F5C20" w14:textId="77777777" w:rsidTr="00ED3A86">
        <w:tc>
          <w:tcPr>
            <w:tcW w:w="3382" w:type="dxa"/>
          </w:tcPr>
          <w:p w14:paraId="61A2F90E" w14:textId="77777777" w:rsidR="007765F5" w:rsidRPr="00ED3A86" w:rsidRDefault="00955A3B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222222"/>
                <w:sz w:val="18"/>
                <w:szCs w:val="18"/>
              </w:rPr>
              <w:t>Develop and Facilitate Implementation of Core Competencies Into Entry-Level PT/PTA Education</w:t>
            </w:r>
          </w:p>
        </w:tc>
        <w:tc>
          <w:tcPr>
            <w:tcW w:w="2392" w:type="dxa"/>
          </w:tcPr>
          <w:p w14:paraId="44398B11" w14:textId="77777777" w:rsidR="007765F5" w:rsidRPr="00ED3A86" w:rsidRDefault="00955A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Establish taskforce of content experts after appointment of taskforce chairs</w:t>
            </w:r>
          </w:p>
          <w:p w14:paraId="6E98E41D" w14:textId="77777777" w:rsidR="007765F5" w:rsidRPr="00ED3A86" w:rsidRDefault="00955A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Collaborate with ACAPT and Education Academy</w:t>
            </w:r>
          </w:p>
        </w:tc>
        <w:tc>
          <w:tcPr>
            <w:tcW w:w="1746" w:type="dxa"/>
            <w:shd w:val="clear" w:color="auto" w:fill="auto"/>
          </w:tcPr>
          <w:p w14:paraId="7A741DAC" w14:textId="77777777" w:rsidR="007765F5" w:rsidRPr="00ED3A86" w:rsidRDefault="0095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Development and publication of core competencies document</w:t>
            </w:r>
          </w:p>
        </w:tc>
        <w:tc>
          <w:tcPr>
            <w:tcW w:w="1750" w:type="dxa"/>
            <w:shd w:val="clear" w:color="auto" w:fill="auto"/>
          </w:tcPr>
          <w:p w14:paraId="53A35A7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Minimal - Zoom meeting support and dissemination after publication</w:t>
            </w:r>
          </w:p>
        </w:tc>
        <w:tc>
          <w:tcPr>
            <w:tcW w:w="1800" w:type="dxa"/>
          </w:tcPr>
          <w:p w14:paraId="3CD2D21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Dec 2021</w:t>
            </w:r>
          </w:p>
        </w:tc>
        <w:tc>
          <w:tcPr>
            <w:tcW w:w="1710" w:type="dxa"/>
          </w:tcPr>
          <w:p w14:paraId="7ED17E2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Designated board member TBD</w:t>
            </w:r>
          </w:p>
          <w:p w14:paraId="45E2D12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Education </w:t>
            </w:r>
          </w:p>
          <w:p w14:paraId="297DA2C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Subgroup</w:t>
            </w:r>
          </w:p>
        </w:tc>
        <w:tc>
          <w:tcPr>
            <w:tcW w:w="2070" w:type="dxa"/>
          </w:tcPr>
          <w:p w14:paraId="53DB54B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All PT Program Directors</w:t>
            </w:r>
          </w:p>
          <w:p w14:paraId="204D937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</w:tc>
      </w:tr>
      <w:tr w:rsidR="007765F5" w:rsidRPr="00ED3A86" w14:paraId="08EA6F1D" w14:textId="77777777" w:rsidTr="00ED3A86">
        <w:tc>
          <w:tcPr>
            <w:tcW w:w="3382" w:type="dxa"/>
          </w:tcPr>
          <w:p w14:paraId="5D1E294A" w14:textId="77777777" w:rsidR="007765F5" w:rsidRPr="00ED3A86" w:rsidRDefault="00955A3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the Academy's Curriculum Framework for Developing Residencies</w:t>
            </w:r>
          </w:p>
        </w:tc>
        <w:tc>
          <w:tcPr>
            <w:tcW w:w="2392" w:type="dxa"/>
          </w:tcPr>
          <w:p w14:paraId="6922EAC6" w14:textId="77777777" w:rsidR="007765F5" w:rsidRPr="00ED3A86" w:rsidRDefault="00955A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Reach out to content experts to Zoom record their past presentations for hosting on 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Onc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Website</w:t>
            </w:r>
          </w:p>
          <w:p w14:paraId="7B95A789" w14:textId="77777777" w:rsidR="007765F5" w:rsidRPr="00ED3A86" w:rsidRDefault="00955A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Make it available for those studying for the Oncologic Specialist Certification Examination.</w:t>
            </w:r>
          </w:p>
          <w:p w14:paraId="37492B68" w14:textId="77777777" w:rsidR="007765F5" w:rsidRPr="00ED3A86" w:rsidRDefault="00955A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Engage SNP Subcommittee to explore what is currently provided in various curricula across the country</w:t>
            </w:r>
          </w:p>
        </w:tc>
        <w:tc>
          <w:tcPr>
            <w:tcW w:w="1746" w:type="dxa"/>
            <w:shd w:val="clear" w:color="auto" w:fill="auto"/>
          </w:tcPr>
          <w:p w14:paraId="0D12F95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and offer oncology residency curriculum content</w:t>
            </w:r>
          </w:p>
          <w:p w14:paraId="2BF4602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919F1C4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1 module per quarter</w:t>
            </w:r>
          </w:p>
        </w:tc>
        <w:tc>
          <w:tcPr>
            <w:tcW w:w="1750" w:type="dxa"/>
            <w:shd w:val="clear" w:color="auto" w:fill="auto"/>
          </w:tcPr>
          <w:p w14:paraId="535CC31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$200 honorarium per module.  </w:t>
            </w:r>
          </w:p>
          <w:p w14:paraId="28B64AB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$800/year</w:t>
            </w:r>
          </w:p>
        </w:tc>
        <w:tc>
          <w:tcPr>
            <w:tcW w:w="1800" w:type="dxa"/>
          </w:tcPr>
          <w:p w14:paraId="745D08C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Dec 2022</w:t>
            </w:r>
          </w:p>
        </w:tc>
        <w:tc>
          <w:tcPr>
            <w:tcW w:w="1710" w:type="dxa"/>
          </w:tcPr>
          <w:p w14:paraId="302679E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 Subcommittee</w:t>
            </w:r>
          </w:p>
          <w:p w14:paraId="4F1F9B5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A980FB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Residency SIG</w:t>
            </w:r>
          </w:p>
          <w:p w14:paraId="069F7331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E12C98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Subgroup</w:t>
            </w:r>
          </w:p>
        </w:tc>
        <w:tc>
          <w:tcPr>
            <w:tcW w:w="2070" w:type="dxa"/>
          </w:tcPr>
          <w:p w14:paraId="21C96E9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EC </w:t>
            </w:r>
          </w:p>
          <w:p w14:paraId="47A4AC6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3772744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Director</w:t>
            </w:r>
          </w:p>
          <w:p w14:paraId="5D2A1D7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3BA30A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 Committee</w:t>
            </w:r>
          </w:p>
        </w:tc>
      </w:tr>
    </w:tbl>
    <w:p w14:paraId="24B54E3B" w14:textId="77777777" w:rsidR="007765F5" w:rsidRDefault="00776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PTA Sans Regular" w:eastAsia="APTA Sans Regular" w:hAnsi="APTA Sans Regular" w:cs="APTA Sans Regular"/>
          <w:color w:val="000000"/>
          <w:sz w:val="20"/>
          <w:szCs w:val="20"/>
        </w:rPr>
      </w:pPr>
    </w:p>
    <w:tbl>
      <w:tblPr>
        <w:tblStyle w:val="ae"/>
        <w:tblW w:w="148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1"/>
        <w:gridCol w:w="2422"/>
        <w:gridCol w:w="1627"/>
        <w:gridCol w:w="1800"/>
        <w:gridCol w:w="1800"/>
        <w:gridCol w:w="1710"/>
        <w:gridCol w:w="2070"/>
      </w:tblGrid>
      <w:tr w:rsidR="007765F5" w14:paraId="0401B5BA" w14:textId="77777777" w:rsidTr="00ED3A86">
        <w:tc>
          <w:tcPr>
            <w:tcW w:w="14850" w:type="dxa"/>
            <w:gridSpan w:val="7"/>
            <w:shd w:val="clear" w:color="auto" w:fill="D9E2F3"/>
            <w:vAlign w:val="center"/>
          </w:tcPr>
          <w:p w14:paraId="5A86E4BB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 xml:space="preserve">Objective 2: Expand Educational Offerings </w:t>
            </w:r>
          </w:p>
        </w:tc>
      </w:tr>
      <w:tr w:rsidR="007765F5" w14:paraId="6352E96D" w14:textId="77777777" w:rsidTr="00ED3A86">
        <w:tc>
          <w:tcPr>
            <w:tcW w:w="3421" w:type="dxa"/>
            <w:shd w:val="clear" w:color="auto" w:fill="F2F2F2"/>
          </w:tcPr>
          <w:p w14:paraId="50A5413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2422" w:type="dxa"/>
            <w:shd w:val="clear" w:color="auto" w:fill="F2F2F2"/>
          </w:tcPr>
          <w:p w14:paraId="6EC4A27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627" w:type="dxa"/>
            <w:shd w:val="clear" w:color="auto" w:fill="F2F2F2"/>
          </w:tcPr>
          <w:p w14:paraId="089A93B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800" w:type="dxa"/>
            <w:shd w:val="clear" w:color="auto" w:fill="F2F2F2"/>
          </w:tcPr>
          <w:p w14:paraId="2D229D1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800" w:type="dxa"/>
            <w:shd w:val="clear" w:color="auto" w:fill="F2F2F2"/>
          </w:tcPr>
          <w:p w14:paraId="23F1569F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F2F2F2"/>
          </w:tcPr>
          <w:p w14:paraId="7C94CE6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2070" w:type="dxa"/>
            <w:shd w:val="clear" w:color="auto" w:fill="F2F2F2"/>
          </w:tcPr>
          <w:p w14:paraId="73BE370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56631BE0" w14:textId="77777777" w:rsidTr="00ED3A86">
        <w:tc>
          <w:tcPr>
            <w:tcW w:w="3421" w:type="dxa"/>
          </w:tcPr>
          <w:p w14:paraId="7ED1F69A" w14:textId="77777777" w:rsidR="007765F5" w:rsidRPr="00ED3A86" w:rsidRDefault="00955A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Continue to Develop New Courses That Can Be Offered Virtually or In Person Through the Academy, Utilizing the APTA Learning Center or Other Platforms</w:t>
            </w:r>
          </w:p>
        </w:tc>
        <w:tc>
          <w:tcPr>
            <w:tcW w:w="2422" w:type="dxa"/>
          </w:tcPr>
          <w:p w14:paraId="6F67A71A" w14:textId="1695C4F9" w:rsidR="007765F5" w:rsidRPr="00ED3A86" w:rsidRDefault="00955A3B" w:rsidP="00ED3A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Review CSM course offerings for sessions that may translate well as virtual/regional courses.</w:t>
            </w:r>
          </w:p>
        </w:tc>
        <w:tc>
          <w:tcPr>
            <w:tcW w:w="1627" w:type="dxa"/>
            <w:shd w:val="clear" w:color="auto" w:fill="FFFFFF"/>
          </w:tcPr>
          <w:p w14:paraId="76827DF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Establishment of 1-2 new regional courses per year</w:t>
            </w:r>
          </w:p>
        </w:tc>
        <w:tc>
          <w:tcPr>
            <w:tcW w:w="1800" w:type="dxa"/>
            <w:shd w:val="clear" w:color="auto" w:fill="FFFFFF"/>
          </w:tcPr>
          <w:p w14:paraId="0728425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Honorarium</w:t>
            </w:r>
          </w:p>
        </w:tc>
        <w:tc>
          <w:tcPr>
            <w:tcW w:w="1800" w:type="dxa"/>
          </w:tcPr>
          <w:p w14:paraId="2E856E41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Dec 2023</w:t>
            </w:r>
          </w:p>
        </w:tc>
        <w:tc>
          <w:tcPr>
            <w:tcW w:w="1710" w:type="dxa"/>
          </w:tcPr>
          <w:p w14:paraId="4FE37001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Education</w:t>
            </w:r>
          </w:p>
          <w:p w14:paraId="634CBFA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1260B1E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Regional Course Chair</w:t>
            </w:r>
          </w:p>
        </w:tc>
        <w:tc>
          <w:tcPr>
            <w:tcW w:w="2070" w:type="dxa"/>
          </w:tcPr>
          <w:p w14:paraId="22967F2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0299D664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2C2632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Nonmembers</w:t>
            </w:r>
          </w:p>
        </w:tc>
      </w:tr>
      <w:tr w:rsidR="007765F5" w:rsidRPr="00ED3A86" w14:paraId="4DB43985" w14:textId="77777777" w:rsidTr="00ED3A86">
        <w:tc>
          <w:tcPr>
            <w:tcW w:w="3421" w:type="dxa"/>
          </w:tcPr>
          <w:p w14:paraId="33313425" w14:textId="77777777" w:rsidR="007765F5" w:rsidRPr="00ED3A86" w:rsidRDefault="00955A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Collaborate with the Research Committee and Continue to Develop Questions for 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OncoReads</w:t>
            </w: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vertAlign w:val="superscript"/>
              </w:rPr>
              <w:t>SM</w:t>
            </w:r>
            <w:proofErr w:type="spellEnd"/>
          </w:p>
        </w:tc>
        <w:tc>
          <w:tcPr>
            <w:tcW w:w="2422" w:type="dxa"/>
          </w:tcPr>
          <w:p w14:paraId="01AA4C22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Develop at least one new 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OncoReads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  <w:vertAlign w:val="superscript"/>
              </w:rPr>
              <w:t>SM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  <w:vertAlign w:val="superscript"/>
              </w:rPr>
              <w:t xml:space="preserve"> 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annually.</w:t>
            </w:r>
          </w:p>
        </w:tc>
        <w:tc>
          <w:tcPr>
            <w:tcW w:w="1627" w:type="dxa"/>
            <w:shd w:val="clear" w:color="auto" w:fill="FFFFFF"/>
          </w:tcPr>
          <w:p w14:paraId="7D375BE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and invite person to establish questions</w:t>
            </w:r>
          </w:p>
        </w:tc>
        <w:tc>
          <w:tcPr>
            <w:tcW w:w="1800" w:type="dxa"/>
            <w:shd w:val="clear" w:color="auto" w:fill="FFFFFF"/>
          </w:tcPr>
          <w:p w14:paraId="4FCDF64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 - volunteer</w:t>
            </w:r>
          </w:p>
        </w:tc>
        <w:tc>
          <w:tcPr>
            <w:tcW w:w="1800" w:type="dxa"/>
          </w:tcPr>
          <w:p w14:paraId="2B6CDD54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Dec 2023</w:t>
            </w:r>
          </w:p>
        </w:tc>
        <w:tc>
          <w:tcPr>
            <w:tcW w:w="1710" w:type="dxa"/>
          </w:tcPr>
          <w:p w14:paraId="0A739E76" w14:textId="0AB23983" w:rsidR="007765F5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Journal Editorial Staff</w:t>
            </w:r>
          </w:p>
          <w:p w14:paraId="7254FAC7" w14:textId="77777777" w:rsidR="00ED3A86" w:rsidRPr="00ED3A86" w:rsidRDefault="00ED3A86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7AFC59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Director (for marketing)</w:t>
            </w:r>
          </w:p>
        </w:tc>
        <w:tc>
          <w:tcPr>
            <w:tcW w:w="2070" w:type="dxa"/>
          </w:tcPr>
          <w:p w14:paraId="5D3B799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 Committee (consultative role)</w:t>
            </w:r>
          </w:p>
        </w:tc>
      </w:tr>
    </w:tbl>
    <w:tbl>
      <w:tblPr>
        <w:tblStyle w:val="af"/>
        <w:tblW w:w="150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610"/>
        <w:gridCol w:w="1620"/>
        <w:gridCol w:w="1710"/>
        <w:gridCol w:w="1530"/>
        <w:gridCol w:w="1890"/>
        <w:gridCol w:w="1800"/>
      </w:tblGrid>
      <w:tr w:rsidR="007765F5" w14:paraId="6925F779" w14:textId="77777777">
        <w:tc>
          <w:tcPr>
            <w:tcW w:w="15030" w:type="dxa"/>
            <w:gridSpan w:val="7"/>
            <w:shd w:val="clear" w:color="auto" w:fill="B4C6E7"/>
          </w:tcPr>
          <w:p w14:paraId="6DE79AA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lastRenderedPageBreak/>
              <w:t>GOAL #4: COLLABORATION</w:t>
            </w:r>
          </w:p>
        </w:tc>
      </w:tr>
      <w:tr w:rsidR="007765F5" w14:paraId="739DFF4E" w14:textId="77777777">
        <w:tc>
          <w:tcPr>
            <w:tcW w:w="15030" w:type="dxa"/>
            <w:gridSpan w:val="7"/>
            <w:shd w:val="clear" w:color="auto" w:fill="D9E2F3"/>
          </w:tcPr>
          <w:p w14:paraId="7093DD4E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Objective 1: Collaborate with Other Sections/Academies</w:t>
            </w:r>
          </w:p>
        </w:tc>
      </w:tr>
      <w:tr w:rsidR="007765F5" w14:paraId="34F102F4" w14:textId="77777777">
        <w:tc>
          <w:tcPr>
            <w:tcW w:w="3870" w:type="dxa"/>
            <w:shd w:val="clear" w:color="auto" w:fill="F2F2F2"/>
          </w:tcPr>
          <w:p w14:paraId="0F584AD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2610" w:type="dxa"/>
            <w:shd w:val="clear" w:color="auto" w:fill="F2F2F2"/>
          </w:tcPr>
          <w:p w14:paraId="493C35E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620" w:type="dxa"/>
            <w:shd w:val="clear" w:color="auto" w:fill="F2F2F2"/>
          </w:tcPr>
          <w:p w14:paraId="25EBEAC8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710" w:type="dxa"/>
            <w:shd w:val="clear" w:color="auto" w:fill="F2F2F2"/>
          </w:tcPr>
          <w:p w14:paraId="669ABFA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530" w:type="dxa"/>
            <w:shd w:val="clear" w:color="auto" w:fill="F2F2F2"/>
          </w:tcPr>
          <w:p w14:paraId="59B7C1C3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890" w:type="dxa"/>
            <w:shd w:val="clear" w:color="auto" w:fill="F2F2F2"/>
          </w:tcPr>
          <w:p w14:paraId="799129F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800" w:type="dxa"/>
            <w:shd w:val="clear" w:color="auto" w:fill="F2F2F2"/>
          </w:tcPr>
          <w:p w14:paraId="510481B6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0FAA3109" w14:textId="77777777">
        <w:tc>
          <w:tcPr>
            <w:tcW w:w="3870" w:type="dxa"/>
          </w:tcPr>
          <w:p w14:paraId="1D0B0A55" w14:textId="77777777" w:rsidR="007765F5" w:rsidRPr="00ED3A86" w:rsidRDefault="00955A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Promote Oncologic Specialization at APTA Component Conferences</w:t>
            </w:r>
          </w:p>
          <w:p w14:paraId="4B98217D" w14:textId="77777777" w:rsidR="007765F5" w:rsidRPr="00ED3A86" w:rsidRDefault="00955A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Consider Committee Leader Meetings for All Sections/Academies at CSM (</w:t>
            </w:r>
            <w:proofErr w:type="gramStart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I.e.</w:t>
            </w:r>
            <w:proofErr w:type="gramEnd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Research, Education) As A Way to Network and Generate Collaborations</w:t>
            </w:r>
          </w:p>
        </w:tc>
        <w:tc>
          <w:tcPr>
            <w:tcW w:w="2610" w:type="dxa"/>
          </w:tcPr>
          <w:p w14:paraId="2649A49C" w14:textId="77777777" w:rsidR="007765F5" w:rsidRPr="00ED3A86" w:rsidRDefault="00955A3B">
            <w:pPr>
              <w:numPr>
                <w:ilvl w:val="0"/>
                <w:numId w:val="4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Have a booth at partner conferences and other oncology organization conferences.</w:t>
            </w:r>
          </w:p>
          <w:p w14:paraId="723CB33C" w14:textId="77777777" w:rsidR="007765F5" w:rsidRPr="00ED3A86" w:rsidRDefault="00955A3B">
            <w:pPr>
              <w:numPr>
                <w:ilvl w:val="0"/>
                <w:numId w:val="4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Reach out to state chapters for promotion of specialty exam.</w:t>
            </w:r>
          </w:p>
        </w:tc>
        <w:tc>
          <w:tcPr>
            <w:tcW w:w="1620" w:type="dxa"/>
            <w:shd w:val="clear" w:color="auto" w:fill="auto"/>
          </w:tcPr>
          <w:p w14:paraId="1DB4F85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More awareness of Oncologic Specialization and oncologic rehabilitation.</w:t>
            </w:r>
          </w:p>
        </w:tc>
        <w:tc>
          <w:tcPr>
            <w:tcW w:w="1710" w:type="dxa"/>
            <w:shd w:val="clear" w:color="auto" w:fill="auto"/>
          </w:tcPr>
          <w:p w14:paraId="42A7D8A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Minimal - printing brochures for conference</w:t>
            </w:r>
          </w:p>
          <w:p w14:paraId="3C30521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CA361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Annually</w:t>
            </w:r>
          </w:p>
        </w:tc>
        <w:tc>
          <w:tcPr>
            <w:tcW w:w="1890" w:type="dxa"/>
          </w:tcPr>
          <w:p w14:paraId="7C8AD6BD" w14:textId="09ED5B1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Membership </w:t>
            </w:r>
            <w:r w:rsid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hair</w:t>
            </w:r>
          </w:p>
        </w:tc>
        <w:tc>
          <w:tcPr>
            <w:tcW w:w="1800" w:type="dxa"/>
          </w:tcPr>
          <w:p w14:paraId="755D198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</w:tr>
    </w:tbl>
    <w:tbl>
      <w:tblPr>
        <w:tblStyle w:val="af0"/>
        <w:tblW w:w="150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610"/>
        <w:gridCol w:w="1620"/>
        <w:gridCol w:w="1710"/>
        <w:gridCol w:w="1530"/>
        <w:gridCol w:w="1890"/>
        <w:gridCol w:w="1800"/>
      </w:tblGrid>
      <w:tr w:rsidR="007765F5" w14:paraId="17AC4F06" w14:textId="77777777">
        <w:tc>
          <w:tcPr>
            <w:tcW w:w="15030" w:type="dxa"/>
            <w:gridSpan w:val="7"/>
            <w:shd w:val="clear" w:color="auto" w:fill="D9E2F3"/>
            <w:vAlign w:val="center"/>
          </w:tcPr>
          <w:p w14:paraId="052FD934" w14:textId="77777777" w:rsidR="007765F5" w:rsidRDefault="00955A3B">
            <w:pPr>
              <w:rPr>
                <w:rFonts w:ascii="APTA Sans Regular" w:eastAsia="APTA Sans Regular" w:hAnsi="APTA Sans Regular" w:cs="APTA Sans Regular"/>
                <w:b/>
                <w:sz w:val="20"/>
                <w:szCs w:val="20"/>
                <w:highlight w:val="yellow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Objective 2: Cultivate, Advance and Translate Research in Oncologic Rehabilitation</w:t>
            </w:r>
          </w:p>
        </w:tc>
      </w:tr>
      <w:tr w:rsidR="007765F5" w14:paraId="10675224" w14:textId="77777777">
        <w:tc>
          <w:tcPr>
            <w:tcW w:w="3870" w:type="dxa"/>
            <w:shd w:val="clear" w:color="auto" w:fill="F2F2F2"/>
          </w:tcPr>
          <w:p w14:paraId="4860565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Strategies</w:t>
            </w:r>
          </w:p>
        </w:tc>
        <w:tc>
          <w:tcPr>
            <w:tcW w:w="2610" w:type="dxa"/>
            <w:shd w:val="clear" w:color="auto" w:fill="F2F2F2"/>
          </w:tcPr>
          <w:p w14:paraId="32DC6A0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Tasks</w:t>
            </w:r>
          </w:p>
        </w:tc>
        <w:tc>
          <w:tcPr>
            <w:tcW w:w="1620" w:type="dxa"/>
            <w:shd w:val="clear" w:color="auto" w:fill="F2F2F2"/>
          </w:tcPr>
          <w:p w14:paraId="4CDC20A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Desired Outcome</w:t>
            </w:r>
          </w:p>
        </w:tc>
        <w:tc>
          <w:tcPr>
            <w:tcW w:w="1710" w:type="dxa"/>
            <w:shd w:val="clear" w:color="auto" w:fill="F2F2F2"/>
          </w:tcPr>
          <w:p w14:paraId="33DE650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Budget Impact</w:t>
            </w:r>
          </w:p>
        </w:tc>
        <w:tc>
          <w:tcPr>
            <w:tcW w:w="1530" w:type="dxa"/>
            <w:shd w:val="clear" w:color="auto" w:fill="F2F2F2"/>
          </w:tcPr>
          <w:p w14:paraId="75D70274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Timeline</w:t>
            </w:r>
          </w:p>
        </w:tc>
        <w:tc>
          <w:tcPr>
            <w:tcW w:w="1890" w:type="dxa"/>
            <w:shd w:val="clear" w:color="auto" w:fill="F2F2F2"/>
          </w:tcPr>
          <w:p w14:paraId="5486037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Responsibility</w:t>
            </w:r>
          </w:p>
        </w:tc>
        <w:tc>
          <w:tcPr>
            <w:tcW w:w="1800" w:type="dxa"/>
            <w:shd w:val="clear" w:color="auto" w:fill="F2F2F2"/>
          </w:tcPr>
          <w:p w14:paraId="343FD8A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Who Needs to Know?</w:t>
            </w:r>
          </w:p>
        </w:tc>
      </w:tr>
      <w:tr w:rsidR="007765F5" w:rsidRPr="00ED3A86" w14:paraId="1CE126F4" w14:textId="77777777">
        <w:tc>
          <w:tcPr>
            <w:tcW w:w="3870" w:type="dxa"/>
          </w:tcPr>
          <w:p w14:paraId="66C6EFE4" w14:textId="77777777" w:rsidR="007765F5" w:rsidRPr="00ED3A86" w:rsidRDefault="00955A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an Infrastructure to Mentor Junior Faculty and Clinicians Interested in Pursuing Oncologic Rehabilitation</w:t>
            </w:r>
          </w:p>
        </w:tc>
        <w:tc>
          <w:tcPr>
            <w:tcW w:w="2610" w:type="dxa"/>
          </w:tcPr>
          <w:p w14:paraId="78EDDC3C" w14:textId="47F8B3F6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Assess mentor/</w:t>
            </w:r>
            <w:r w:rsid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mentee needs and desires to support development of mentorship program</w:t>
            </w:r>
          </w:p>
          <w:p w14:paraId="5826E4E7" w14:textId="77777777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Create list of mentors</w:t>
            </w:r>
          </w:p>
          <w:p w14:paraId="67285C8A" w14:textId="77777777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Explore automated pairing of mentorship using technology.</w:t>
            </w:r>
          </w:p>
          <w:p w14:paraId="1273062F" w14:textId="77777777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Provide ongoing support for mentor/mentee partnerships</w:t>
            </w:r>
          </w:p>
        </w:tc>
        <w:tc>
          <w:tcPr>
            <w:tcW w:w="1620" w:type="dxa"/>
            <w:shd w:val="clear" w:color="auto" w:fill="FFFFFF"/>
          </w:tcPr>
          <w:p w14:paraId="61C0E9B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Professional development of junior faculty in the field of oncologic rehabilitation</w:t>
            </w:r>
          </w:p>
          <w:p w14:paraId="40D273CF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4B1A8B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Development of new leaders</w:t>
            </w:r>
          </w:p>
        </w:tc>
        <w:tc>
          <w:tcPr>
            <w:tcW w:w="1710" w:type="dxa"/>
            <w:shd w:val="clear" w:color="auto" w:fill="FFFFFF"/>
          </w:tcPr>
          <w:p w14:paraId="0EA31AA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24230C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056911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4092C25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EEF6CE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623164E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BF9F334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None/Minimal impact for website development</w:t>
            </w:r>
          </w:p>
        </w:tc>
        <w:tc>
          <w:tcPr>
            <w:tcW w:w="1530" w:type="dxa"/>
          </w:tcPr>
          <w:p w14:paraId="5EF3C53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Assess mentor/mentee needs: Q2 2021</w:t>
            </w:r>
          </w:p>
          <w:p w14:paraId="48E1B914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68615E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Mentor list: End of year 2021</w:t>
            </w:r>
          </w:p>
          <w:p w14:paraId="3102E60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73F93B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Completed Platform - Q2 2022</w:t>
            </w:r>
          </w:p>
        </w:tc>
        <w:tc>
          <w:tcPr>
            <w:tcW w:w="1890" w:type="dxa"/>
          </w:tcPr>
          <w:p w14:paraId="3D122F3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Mentorship task force (Goal 2, Obj 1, Strategy 4)</w:t>
            </w:r>
          </w:p>
          <w:p w14:paraId="7DAA2E1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4B8064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Outreach Chair</w:t>
            </w:r>
          </w:p>
          <w:p w14:paraId="22D56919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702DAA5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 Chair</w:t>
            </w:r>
          </w:p>
        </w:tc>
        <w:tc>
          <w:tcPr>
            <w:tcW w:w="1800" w:type="dxa"/>
          </w:tcPr>
          <w:p w14:paraId="22ED9A2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Student &amp; New Professional Subcommittee</w:t>
            </w:r>
          </w:p>
          <w:p w14:paraId="103FF1C9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02B6C2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Webmaster for development of online platform</w:t>
            </w:r>
          </w:p>
        </w:tc>
      </w:tr>
      <w:tr w:rsidR="007765F5" w:rsidRPr="00ED3A86" w14:paraId="5C29004F" w14:textId="77777777">
        <w:tc>
          <w:tcPr>
            <w:tcW w:w="3870" w:type="dxa"/>
          </w:tcPr>
          <w:p w14:paraId="04A0321E" w14:textId="77777777" w:rsidR="007765F5" w:rsidRPr="00ED3A86" w:rsidRDefault="00955A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a Plan to Partner with Oncology Residency Programs to Engage Research</w:t>
            </w:r>
          </w:p>
          <w:p w14:paraId="10AF51B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0DF72EA" w14:textId="77777777" w:rsidR="007765F5" w:rsidRPr="00ED3A86" w:rsidRDefault="00955A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an Outreach Role in Research Committee to Facilitate Mentorship Opportunities in Research, Presentation and Writing</w:t>
            </w:r>
          </w:p>
        </w:tc>
        <w:tc>
          <w:tcPr>
            <w:tcW w:w="2610" w:type="dxa"/>
          </w:tcPr>
          <w:p w14:paraId="074837C7" w14:textId="77777777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Create a system to partner clinical researchers to residency programs.</w:t>
            </w:r>
          </w:p>
        </w:tc>
        <w:tc>
          <w:tcPr>
            <w:tcW w:w="1620" w:type="dxa"/>
            <w:shd w:val="clear" w:color="auto" w:fill="FFFFFF"/>
          </w:tcPr>
          <w:p w14:paraId="78908CA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Facilitation of research engagement and education among upcoming leaders</w:t>
            </w:r>
          </w:p>
        </w:tc>
        <w:tc>
          <w:tcPr>
            <w:tcW w:w="1710" w:type="dxa"/>
            <w:shd w:val="clear" w:color="auto" w:fill="FFFFFF"/>
          </w:tcPr>
          <w:p w14:paraId="5C71E2A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11DD3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Completed System by Feb 2023</w:t>
            </w:r>
          </w:p>
        </w:tc>
        <w:tc>
          <w:tcPr>
            <w:tcW w:w="1890" w:type="dxa"/>
          </w:tcPr>
          <w:p w14:paraId="0061579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 Committee</w:t>
            </w:r>
          </w:p>
          <w:p w14:paraId="3168E01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F69B5B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Residency SIG</w:t>
            </w:r>
          </w:p>
        </w:tc>
        <w:tc>
          <w:tcPr>
            <w:tcW w:w="1800" w:type="dxa"/>
          </w:tcPr>
          <w:p w14:paraId="356CE9C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Mentorship task force</w:t>
            </w:r>
          </w:p>
          <w:p w14:paraId="2E52196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EA5DD5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</w:tr>
      <w:tr w:rsidR="007765F5" w:rsidRPr="00ED3A86" w14:paraId="55553F95" w14:textId="77777777">
        <w:tc>
          <w:tcPr>
            <w:tcW w:w="3870" w:type="dxa"/>
          </w:tcPr>
          <w:p w14:paraId="2BFDCF43" w14:textId="77777777" w:rsidR="007765F5" w:rsidRPr="00ED3A86" w:rsidRDefault="00955A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Generate Literature and Research that can Inform our Profession and Other Health Care Colleagues</w:t>
            </w:r>
          </w:p>
        </w:tc>
        <w:tc>
          <w:tcPr>
            <w:tcW w:w="2610" w:type="dxa"/>
          </w:tcPr>
          <w:p w14:paraId="4304FAC8" w14:textId="77777777" w:rsidR="007765F5" w:rsidRPr="00ED3A86" w:rsidRDefault="00955A3B">
            <w:pPr>
              <w:numPr>
                <w:ilvl w:val="0"/>
                <w:numId w:val="11"/>
              </w:num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Complete one manuscript through collaboration led by Research Committee</w:t>
            </w:r>
          </w:p>
        </w:tc>
        <w:tc>
          <w:tcPr>
            <w:tcW w:w="1620" w:type="dxa"/>
            <w:shd w:val="clear" w:color="auto" w:fill="FFFFFF"/>
          </w:tcPr>
          <w:p w14:paraId="3115A26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Publication in Peer-Reviewed Journal</w:t>
            </w:r>
          </w:p>
        </w:tc>
        <w:tc>
          <w:tcPr>
            <w:tcW w:w="1710" w:type="dxa"/>
            <w:shd w:val="clear" w:color="auto" w:fill="FFFFFF"/>
          </w:tcPr>
          <w:p w14:paraId="2603F16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051E2A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2023</w:t>
            </w:r>
          </w:p>
        </w:tc>
        <w:tc>
          <w:tcPr>
            <w:tcW w:w="1890" w:type="dxa"/>
          </w:tcPr>
          <w:p w14:paraId="6070E46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 Committee</w:t>
            </w:r>
          </w:p>
        </w:tc>
        <w:tc>
          <w:tcPr>
            <w:tcW w:w="1800" w:type="dxa"/>
          </w:tcPr>
          <w:p w14:paraId="65F7250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 Committee</w:t>
            </w:r>
          </w:p>
        </w:tc>
      </w:tr>
    </w:tbl>
    <w:p w14:paraId="06A6CC4F" w14:textId="77777777" w:rsidR="00ED3A86" w:rsidRDefault="00ED3A86">
      <w:r>
        <w:br w:type="page"/>
      </w:r>
    </w:p>
    <w:tbl>
      <w:tblPr>
        <w:tblStyle w:val="af0"/>
        <w:tblW w:w="150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90"/>
        <w:gridCol w:w="2340"/>
        <w:gridCol w:w="1080"/>
        <w:gridCol w:w="1620"/>
        <w:gridCol w:w="1632"/>
        <w:gridCol w:w="2688"/>
      </w:tblGrid>
      <w:tr w:rsidR="007765F5" w14:paraId="24125DFC" w14:textId="77777777">
        <w:tc>
          <w:tcPr>
            <w:tcW w:w="15030" w:type="dxa"/>
            <w:gridSpan w:val="7"/>
            <w:shd w:val="clear" w:color="auto" w:fill="D9E2F3"/>
          </w:tcPr>
          <w:p w14:paraId="42752B7E" w14:textId="4F3D8868" w:rsidR="007765F5" w:rsidRDefault="00955A3B">
            <w:pP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lastRenderedPageBreak/>
              <w:t>Objective 3</w:t>
            </w: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: Promote Awareness of Physical Therapist Services to All Stakeholders and Facilitate Inter-Professional Collaboration for Optimal Oncologic Rehabilitation Across All Practice Settings</w:t>
            </w:r>
          </w:p>
        </w:tc>
      </w:tr>
      <w:tr w:rsidR="007765F5" w14:paraId="3B624115" w14:textId="77777777" w:rsidTr="00ED3A86">
        <w:tc>
          <w:tcPr>
            <w:tcW w:w="2880" w:type="dxa"/>
            <w:shd w:val="clear" w:color="auto" w:fill="F2F2F2"/>
          </w:tcPr>
          <w:p w14:paraId="6FAC64E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790" w:type="dxa"/>
            <w:shd w:val="clear" w:color="auto" w:fill="F2F2F2"/>
          </w:tcPr>
          <w:p w14:paraId="43A73839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2340" w:type="dxa"/>
            <w:shd w:val="clear" w:color="auto" w:fill="F2F2F2"/>
          </w:tcPr>
          <w:p w14:paraId="0124C1F2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1080" w:type="dxa"/>
            <w:shd w:val="clear" w:color="auto" w:fill="F2F2F2"/>
          </w:tcPr>
          <w:p w14:paraId="7A310F37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620" w:type="dxa"/>
            <w:shd w:val="clear" w:color="auto" w:fill="F2F2F2"/>
          </w:tcPr>
          <w:p w14:paraId="4721BAED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632" w:type="dxa"/>
            <w:shd w:val="clear" w:color="auto" w:fill="F2F2F2"/>
          </w:tcPr>
          <w:p w14:paraId="740CE48B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2688" w:type="dxa"/>
            <w:shd w:val="clear" w:color="auto" w:fill="F2F2F2"/>
          </w:tcPr>
          <w:p w14:paraId="2DA8AF8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Who Needs to Know?</w:t>
            </w:r>
          </w:p>
        </w:tc>
      </w:tr>
      <w:tr w:rsidR="007765F5" w:rsidRPr="00ED3A86" w14:paraId="57E9AAD9" w14:textId="77777777" w:rsidTr="00ED3A86">
        <w:tc>
          <w:tcPr>
            <w:tcW w:w="2880" w:type="dxa"/>
          </w:tcPr>
          <w:p w14:paraId="43678C35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New Fact Sheets for Consumer and Professional Use</w:t>
            </w:r>
          </w:p>
        </w:tc>
        <w:tc>
          <w:tcPr>
            <w:tcW w:w="2790" w:type="dxa"/>
          </w:tcPr>
          <w:p w14:paraId="767AB554" w14:textId="77777777" w:rsidR="007765F5" w:rsidRPr="00ED3A86" w:rsidRDefault="00955A3B" w:rsidP="00ED3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at least 2 fact sheets/year</w:t>
            </w:r>
          </w:p>
          <w:p w14:paraId="5C8B3CD1" w14:textId="77777777" w:rsidR="007765F5" w:rsidRPr="00ED3A86" w:rsidRDefault="00955A3B" w:rsidP="00ED3A8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Hematologic</w:t>
            </w: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al</w:t>
            </w:r>
          </w:p>
          <w:p w14:paraId="64A90DF1" w14:textId="77777777" w:rsidR="007765F5" w:rsidRPr="00ED3A86" w:rsidRDefault="00955A3B" w:rsidP="00ED3A8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Prostate</w:t>
            </w:r>
          </w:p>
        </w:tc>
        <w:tc>
          <w:tcPr>
            <w:tcW w:w="2340" w:type="dxa"/>
            <w:shd w:val="clear" w:color="auto" w:fill="FFFFFF"/>
          </w:tcPr>
          <w:p w14:paraId="4488C59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Increased awareness of benefits of physical therapy for included cancer diagnoses</w:t>
            </w:r>
          </w:p>
          <w:p w14:paraId="4E11396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05D3EE7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Increased clinical guidance for therapists treating patients with included diagnoses</w:t>
            </w:r>
          </w:p>
        </w:tc>
        <w:tc>
          <w:tcPr>
            <w:tcW w:w="1080" w:type="dxa"/>
            <w:shd w:val="clear" w:color="auto" w:fill="FFFFFF"/>
          </w:tcPr>
          <w:p w14:paraId="2E6F76F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14:paraId="0532A1C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2 fact sheets/year beginning 2021</w:t>
            </w:r>
          </w:p>
        </w:tc>
        <w:tc>
          <w:tcPr>
            <w:tcW w:w="1632" w:type="dxa"/>
          </w:tcPr>
          <w:p w14:paraId="0274A81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 Committee</w:t>
            </w:r>
          </w:p>
        </w:tc>
        <w:tc>
          <w:tcPr>
            <w:tcW w:w="2688" w:type="dxa"/>
          </w:tcPr>
          <w:p w14:paraId="5061EDB9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 Committee</w:t>
            </w:r>
          </w:p>
        </w:tc>
      </w:tr>
      <w:tr w:rsidR="007765F5" w:rsidRPr="00ED3A86" w14:paraId="4D5F3443" w14:textId="77777777" w:rsidTr="00ED3A86">
        <w:tc>
          <w:tcPr>
            <w:tcW w:w="2880" w:type="dxa"/>
          </w:tcPr>
          <w:p w14:paraId="3A4C331B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Collaborate With 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PTNow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, Shirley Ryan Ability Lab</w:t>
            </w:r>
          </w:p>
        </w:tc>
        <w:tc>
          <w:tcPr>
            <w:tcW w:w="2790" w:type="dxa"/>
          </w:tcPr>
          <w:p w14:paraId="18515858" w14:textId="77777777" w:rsidR="007765F5" w:rsidRPr="00ED3A86" w:rsidRDefault="00955A3B">
            <w:pPr>
              <w:numPr>
                <w:ilvl w:val="0"/>
                <w:numId w:val="15"/>
              </w:num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2 opportunities for collaboration with each group</w:t>
            </w:r>
          </w:p>
          <w:p w14:paraId="03B6F107" w14:textId="77777777" w:rsidR="007765F5" w:rsidRPr="00ED3A86" w:rsidRDefault="00955A3B">
            <w:pPr>
              <w:numPr>
                <w:ilvl w:val="0"/>
                <w:numId w:val="15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membership liaison lead for collaborations with each group</w:t>
            </w:r>
          </w:p>
        </w:tc>
        <w:tc>
          <w:tcPr>
            <w:tcW w:w="2340" w:type="dxa"/>
            <w:shd w:val="clear" w:color="auto" w:fill="FFFFFF"/>
          </w:tcPr>
          <w:p w14:paraId="1C4950D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Increased dissemination of cancer-specific resources &amp; knowledge</w:t>
            </w:r>
          </w:p>
          <w:p w14:paraId="43AF23E5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100CF3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Facilitation of EBP via increased use of appropriate standardized outcome measures for use in oncology practice</w:t>
            </w:r>
          </w:p>
        </w:tc>
        <w:tc>
          <w:tcPr>
            <w:tcW w:w="1080" w:type="dxa"/>
            <w:shd w:val="clear" w:color="auto" w:fill="FFFFFF"/>
          </w:tcPr>
          <w:p w14:paraId="071A9F0B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541A9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2023</w:t>
            </w:r>
          </w:p>
        </w:tc>
        <w:tc>
          <w:tcPr>
            <w:tcW w:w="1632" w:type="dxa"/>
          </w:tcPr>
          <w:p w14:paraId="6C8D42D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at large</w:t>
            </w:r>
          </w:p>
        </w:tc>
        <w:tc>
          <w:tcPr>
            <w:tcW w:w="2688" w:type="dxa"/>
          </w:tcPr>
          <w:p w14:paraId="024AE59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</w:t>
            </w:r>
          </w:p>
          <w:p w14:paraId="0E577CE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</w:tc>
      </w:tr>
      <w:tr w:rsidR="007765F5" w:rsidRPr="00ED3A86" w14:paraId="2500F664" w14:textId="77777777" w:rsidTr="00ED3A86">
        <w:tc>
          <w:tcPr>
            <w:tcW w:w="2880" w:type="dxa"/>
          </w:tcPr>
          <w:p w14:paraId="5864BB5D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Facilitate the Formation of an Oncology SIG in each APTA Chapter</w:t>
            </w:r>
          </w:p>
        </w:tc>
        <w:tc>
          <w:tcPr>
            <w:tcW w:w="2790" w:type="dxa"/>
          </w:tcPr>
          <w:p w14:paraId="2B74D480" w14:textId="77777777" w:rsidR="007765F5" w:rsidRPr="00ED3A86" w:rsidRDefault="00955A3B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at least 5 chapters annually and a member to facilitate the formation of the SIG.</w:t>
            </w:r>
          </w:p>
          <w:p w14:paraId="3C08F3B0" w14:textId="77777777" w:rsidR="007765F5" w:rsidRPr="00ED3A86" w:rsidRDefault="00955A3B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Provide funding mechanism and administrative support.</w:t>
            </w:r>
          </w:p>
        </w:tc>
        <w:tc>
          <w:tcPr>
            <w:tcW w:w="2340" w:type="dxa"/>
            <w:shd w:val="clear" w:color="auto" w:fill="FFFFFF"/>
          </w:tcPr>
          <w:p w14:paraId="3E7981D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Enhanced awareness of oncology as specialist practice</w:t>
            </w:r>
          </w:p>
          <w:p w14:paraId="5676622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6A05E9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Integration with other specialty practice areas to elevate knowledge of cancer-specific considerations within specialty groups  </w:t>
            </w:r>
          </w:p>
        </w:tc>
        <w:tc>
          <w:tcPr>
            <w:tcW w:w="1080" w:type="dxa"/>
            <w:shd w:val="clear" w:color="auto" w:fill="FFFFFF"/>
          </w:tcPr>
          <w:p w14:paraId="21599A54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824955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243F9E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  <w:p w14:paraId="34D7CDD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6009BB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</w:t>
            </w:r>
          </w:p>
        </w:tc>
        <w:tc>
          <w:tcPr>
            <w:tcW w:w="2688" w:type="dxa"/>
          </w:tcPr>
          <w:p w14:paraId="70631A9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Executive committee</w:t>
            </w:r>
          </w:p>
        </w:tc>
      </w:tr>
      <w:tr w:rsidR="007765F5" w:rsidRPr="00ED3A86" w14:paraId="5CCF4A53" w14:textId="77777777" w:rsidTr="00ED3A86">
        <w:tc>
          <w:tcPr>
            <w:tcW w:w="2880" w:type="dxa"/>
          </w:tcPr>
          <w:p w14:paraId="30F92FD3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Educate Consumers on What PTs can do for Patients with Cancer and for Survivors</w:t>
            </w:r>
          </w:p>
        </w:tc>
        <w:tc>
          <w:tcPr>
            <w:tcW w:w="2790" w:type="dxa"/>
          </w:tcPr>
          <w:p w14:paraId="62AC6ECB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and disseminate consumer-friendly information:</w:t>
            </w:r>
          </w:p>
          <w:p w14:paraId="0C2343FB" w14:textId="77777777" w:rsidR="007765F5" w:rsidRPr="00ED3A86" w:rsidRDefault="00955A3B">
            <w:pPr>
              <w:numPr>
                <w:ilvl w:val="1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Video</w:t>
            </w:r>
          </w:p>
          <w:p w14:paraId="3FF3ACAE" w14:textId="77777777" w:rsidR="007765F5" w:rsidRPr="00ED3A86" w:rsidRDefault="00955A3B">
            <w:pPr>
              <w:numPr>
                <w:ilvl w:val="1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Brochure</w:t>
            </w: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 xml:space="preserve"> </w:t>
            </w:r>
          </w:p>
          <w:p w14:paraId="02346768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shd w:val="clear" w:color="auto" w:fill="FFFFFF"/>
          </w:tcPr>
          <w:p w14:paraId="2F6FAC3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highlight w:val="yellow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Increased awareness of benefits of oncologic physical therapy</w:t>
            </w:r>
          </w:p>
        </w:tc>
        <w:tc>
          <w:tcPr>
            <w:tcW w:w="1080" w:type="dxa"/>
            <w:shd w:val="clear" w:color="auto" w:fill="FFFFFF"/>
          </w:tcPr>
          <w:p w14:paraId="6A2F877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3C6DA36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Q2 2022</w:t>
            </w:r>
          </w:p>
        </w:tc>
        <w:tc>
          <w:tcPr>
            <w:tcW w:w="1632" w:type="dxa"/>
          </w:tcPr>
          <w:p w14:paraId="5522437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 Committee</w:t>
            </w:r>
          </w:p>
          <w:p w14:paraId="1E83FE89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48C8855E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 Chair</w:t>
            </w:r>
          </w:p>
        </w:tc>
        <w:tc>
          <w:tcPr>
            <w:tcW w:w="2688" w:type="dxa"/>
          </w:tcPr>
          <w:p w14:paraId="4FB13872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 Chair</w:t>
            </w:r>
          </w:p>
        </w:tc>
      </w:tr>
      <w:tr w:rsidR="007765F5" w:rsidRPr="00ED3A86" w14:paraId="75824B5F" w14:textId="77777777" w:rsidTr="00ED3A86">
        <w:tc>
          <w:tcPr>
            <w:tcW w:w="2880" w:type="dxa"/>
          </w:tcPr>
          <w:p w14:paraId="176334FC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Shift Thinking From an Illness Model of Health Care Delivery to a Wellness Model of Health Care Delivery</w:t>
            </w:r>
          </w:p>
          <w:p w14:paraId="09235F59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D0D9401" w14:textId="77777777" w:rsidR="007765F5" w:rsidRPr="00ED3A86" w:rsidRDefault="00955A3B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Free access publications on website.</w:t>
            </w:r>
          </w:p>
          <w:p w14:paraId="7CF3A674" w14:textId="77777777" w:rsidR="007765F5" w:rsidRPr="00ED3A86" w:rsidRDefault="00955A3B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Develop educational fact sheet highlighting wellness model of care delivery </w:t>
            </w:r>
          </w:p>
        </w:tc>
        <w:tc>
          <w:tcPr>
            <w:tcW w:w="2340" w:type="dxa"/>
            <w:shd w:val="clear" w:color="auto" w:fill="FFFFFF"/>
          </w:tcPr>
          <w:p w14:paraId="2A45A3E8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Enhance education of key stakeholders</w:t>
            </w:r>
          </w:p>
        </w:tc>
        <w:tc>
          <w:tcPr>
            <w:tcW w:w="1080" w:type="dxa"/>
            <w:shd w:val="clear" w:color="auto" w:fill="FFFFFF"/>
          </w:tcPr>
          <w:p w14:paraId="4CADC72F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BF2FF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EA0D58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</w:tc>
        <w:tc>
          <w:tcPr>
            <w:tcW w:w="2688" w:type="dxa"/>
          </w:tcPr>
          <w:p w14:paraId="5B2D577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</w:tr>
      <w:tr w:rsidR="007765F5" w:rsidRPr="00ED3A86" w14:paraId="65F37464" w14:textId="77777777" w:rsidTr="00ED3A86">
        <w:tc>
          <w:tcPr>
            <w:tcW w:w="2880" w:type="dxa"/>
          </w:tcPr>
          <w:p w14:paraId="22926A1C" w14:textId="77777777" w:rsidR="007765F5" w:rsidRPr="00ED3A86" w:rsidRDefault="00955A3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lastRenderedPageBreak/>
              <w:t>Reduce the Stigma of Chronic Illness</w:t>
            </w:r>
          </w:p>
        </w:tc>
        <w:tc>
          <w:tcPr>
            <w:tcW w:w="2790" w:type="dxa"/>
          </w:tcPr>
          <w:p w14:paraId="65FD6B8B" w14:textId="77777777" w:rsidR="007765F5" w:rsidRPr="00ED3A86" w:rsidRDefault="00955A3B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Define problem of stigma associated with chronic illness</w:t>
            </w:r>
          </w:p>
          <w:p w14:paraId="46139640" w14:textId="77777777" w:rsidR="007765F5" w:rsidRPr="00ED3A86" w:rsidRDefault="00955A3B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Develop 1 educational tool aimed at reducing stigma</w:t>
            </w:r>
          </w:p>
          <w:p w14:paraId="7877FE85" w14:textId="77777777" w:rsidR="007765F5" w:rsidRPr="00ED3A86" w:rsidRDefault="00955A3B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Identify 2 appropriate mechanisms (</w:t>
            </w:r>
            <w:proofErr w:type="spellStart"/>
            <w:proofErr w:type="gram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eg</w:t>
            </w:r>
            <w:proofErr w:type="spellEnd"/>
            <w:proofErr w:type="gram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social media, 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etc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) to disseminate information geared towards reduction of stigma </w:t>
            </w:r>
          </w:p>
        </w:tc>
        <w:tc>
          <w:tcPr>
            <w:tcW w:w="2340" w:type="dxa"/>
            <w:shd w:val="clear" w:color="auto" w:fill="FFFFFF"/>
          </w:tcPr>
          <w:p w14:paraId="2E6C3C6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0955766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AC68D2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14:paraId="273E0F7D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Education</w:t>
            </w:r>
          </w:p>
        </w:tc>
        <w:tc>
          <w:tcPr>
            <w:tcW w:w="2688" w:type="dxa"/>
          </w:tcPr>
          <w:p w14:paraId="12E50807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Research</w:t>
            </w:r>
          </w:p>
          <w:p w14:paraId="7771B14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Outreach</w:t>
            </w:r>
          </w:p>
          <w:p w14:paraId="5FAC097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Membership</w:t>
            </w:r>
          </w:p>
        </w:tc>
      </w:tr>
      <w:tr w:rsidR="007765F5" w14:paraId="6C4DA350" w14:textId="77777777">
        <w:tc>
          <w:tcPr>
            <w:tcW w:w="15030" w:type="dxa"/>
            <w:gridSpan w:val="7"/>
            <w:shd w:val="clear" w:color="auto" w:fill="D9E2F3"/>
          </w:tcPr>
          <w:p w14:paraId="47C50495" w14:textId="77777777" w:rsidR="007765F5" w:rsidRDefault="00955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</w:pPr>
            <w:bookmarkStart w:id="0" w:name="_heading=h.3fn3n1hknzb" w:colFirst="0" w:colLast="0"/>
            <w:bookmarkEnd w:id="0"/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Objective 4</w:t>
            </w:r>
            <w:r>
              <w:rPr>
                <w:rFonts w:ascii="APTA Sans Regular" w:eastAsia="APTA Sans Regular" w:hAnsi="APTA Sans Regular" w:cs="APTA Sans Regular"/>
                <w:b/>
                <w:sz w:val="20"/>
                <w:szCs w:val="20"/>
              </w:rPr>
              <w:t>:  Support SIGs and Assist in Dissemination of Content to Benefit Membership</w:t>
            </w:r>
          </w:p>
        </w:tc>
      </w:tr>
      <w:tr w:rsidR="007765F5" w14:paraId="6845ED10" w14:textId="77777777" w:rsidTr="00ED3A86">
        <w:tc>
          <w:tcPr>
            <w:tcW w:w="2880" w:type="dxa"/>
            <w:shd w:val="clear" w:color="auto" w:fill="F2F2F2"/>
          </w:tcPr>
          <w:p w14:paraId="797F366F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790" w:type="dxa"/>
            <w:shd w:val="clear" w:color="auto" w:fill="F2F2F2"/>
          </w:tcPr>
          <w:p w14:paraId="205842A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2340" w:type="dxa"/>
            <w:shd w:val="clear" w:color="auto" w:fill="F2F2F2"/>
          </w:tcPr>
          <w:p w14:paraId="7500C92A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1080" w:type="dxa"/>
            <w:shd w:val="clear" w:color="auto" w:fill="F2F2F2"/>
          </w:tcPr>
          <w:p w14:paraId="3A3256AE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620" w:type="dxa"/>
            <w:shd w:val="clear" w:color="auto" w:fill="F2F2F2"/>
          </w:tcPr>
          <w:p w14:paraId="383425F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632" w:type="dxa"/>
            <w:shd w:val="clear" w:color="auto" w:fill="F2F2F2"/>
          </w:tcPr>
          <w:p w14:paraId="43A0EC30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2688" w:type="dxa"/>
            <w:shd w:val="clear" w:color="auto" w:fill="F2F2F2"/>
          </w:tcPr>
          <w:p w14:paraId="0F91D285" w14:textId="77777777" w:rsidR="007765F5" w:rsidRDefault="00955A3B">
            <w:pPr>
              <w:jc w:val="center"/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color w:val="000000"/>
                <w:sz w:val="20"/>
                <w:szCs w:val="20"/>
              </w:rPr>
              <w:t>Who Needs to Know?</w:t>
            </w:r>
          </w:p>
        </w:tc>
      </w:tr>
      <w:tr w:rsidR="007765F5" w:rsidRPr="00ED3A86" w14:paraId="283391F9" w14:textId="77777777" w:rsidTr="00ED3A86">
        <w:tc>
          <w:tcPr>
            <w:tcW w:w="2880" w:type="dxa"/>
          </w:tcPr>
          <w:p w14:paraId="5DA47A38" w14:textId="77777777" w:rsidR="007765F5" w:rsidRPr="00ED3A86" w:rsidRDefault="00955A3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Develop SIG Member Benefits</w:t>
            </w:r>
          </w:p>
          <w:p w14:paraId="09F19668" w14:textId="77777777" w:rsidR="007765F5" w:rsidRPr="00ED3A86" w:rsidRDefault="00776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ind w:left="360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1423C204" w14:textId="77777777" w:rsidR="007765F5" w:rsidRPr="00ED3A86" w:rsidRDefault="00955A3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Update SIG Bylaws and Election Process</w:t>
            </w:r>
          </w:p>
        </w:tc>
        <w:tc>
          <w:tcPr>
            <w:tcW w:w="2790" w:type="dxa"/>
          </w:tcPr>
          <w:p w14:paraId="3AD6C9B4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Quarterly Conference Calls w/SIG Chairs</w:t>
            </w:r>
          </w:p>
          <w:p w14:paraId="5D04C559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SIG member benefits drafted and added to SIG websites</w:t>
            </w:r>
          </w:p>
          <w:p w14:paraId="1B13C1B3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Update SIG Bylaws and submit to Executive Director</w:t>
            </w:r>
          </w:p>
          <w:p w14:paraId="5FFAA5C0" w14:textId="77777777" w:rsidR="007765F5" w:rsidRPr="00ED3A86" w:rsidRDefault="00955A3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Coordinate SIG election process/timing with Academy</w:t>
            </w:r>
          </w:p>
          <w:p w14:paraId="2DB599A8" w14:textId="77777777" w:rsidR="007765F5" w:rsidRPr="00ED3A86" w:rsidRDefault="00955A3B">
            <w:pPr>
              <w:numPr>
                <w:ilvl w:val="0"/>
                <w:numId w:val="4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Clarify strategies for succession planning (</w:t>
            </w:r>
            <w:proofErr w:type="spellStart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e.g</w:t>
            </w:r>
            <w:proofErr w:type="spellEnd"/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 xml:space="preserve"> Establishing a SNP on each SIG) </w:t>
            </w:r>
          </w:p>
          <w:p w14:paraId="2AD492E1" w14:textId="77777777" w:rsidR="007765F5" w:rsidRPr="00ED3A86" w:rsidRDefault="00955A3B">
            <w:pPr>
              <w:numPr>
                <w:ilvl w:val="0"/>
                <w:numId w:val="4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Establish SIG relationships with partner organizations and disseminate information to key stakeholders</w:t>
            </w:r>
          </w:p>
          <w:p w14:paraId="38139B34" w14:textId="77777777" w:rsidR="007765F5" w:rsidRPr="00ED3A86" w:rsidRDefault="00955A3B">
            <w:pPr>
              <w:numPr>
                <w:ilvl w:val="1"/>
                <w:numId w:val="4"/>
              </w:num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Linking to Clinical Conversations on Website</w:t>
            </w:r>
          </w:p>
        </w:tc>
        <w:tc>
          <w:tcPr>
            <w:tcW w:w="2340" w:type="dxa"/>
            <w:shd w:val="clear" w:color="auto" w:fill="FFFFFF"/>
          </w:tcPr>
          <w:p w14:paraId="6335EF1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Increased benefits to joining SIGs</w:t>
            </w:r>
          </w:p>
          <w:p w14:paraId="2721E6A0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A99547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Improved and more consistent communication between SIGs and Academy to facilitate improved support</w:t>
            </w:r>
          </w:p>
          <w:p w14:paraId="474AA9A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65C5E7E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0A1B8E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14:paraId="07403BE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Conference calls: Q2 2020</w:t>
            </w:r>
          </w:p>
          <w:p w14:paraId="4647FF97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3250D6F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Member benefits: Q1 2021</w:t>
            </w:r>
          </w:p>
          <w:p w14:paraId="4F814366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2D03855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Bylaws: Q1 2021</w:t>
            </w:r>
          </w:p>
          <w:p w14:paraId="7B1FE41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17D9BF3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1AD47440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Coordinate elections and succession planning: Q4 2021 and ongoing</w:t>
            </w:r>
          </w:p>
        </w:tc>
        <w:tc>
          <w:tcPr>
            <w:tcW w:w="1632" w:type="dxa"/>
          </w:tcPr>
          <w:p w14:paraId="637C6CD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Outreach</w:t>
            </w:r>
          </w:p>
          <w:p w14:paraId="3768CA7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4A2C77A5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VP</w:t>
            </w:r>
          </w:p>
          <w:p w14:paraId="26F6E02A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</w:p>
          <w:p w14:paraId="68028253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SIG Chairs</w:t>
            </w:r>
          </w:p>
        </w:tc>
        <w:tc>
          <w:tcPr>
            <w:tcW w:w="2688" w:type="dxa"/>
          </w:tcPr>
          <w:p w14:paraId="434E868A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color w:val="000000"/>
                <w:sz w:val="18"/>
                <w:szCs w:val="18"/>
              </w:rPr>
              <w:t>Executive Director</w:t>
            </w:r>
          </w:p>
          <w:p w14:paraId="368C348D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3BC8C596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Nominating Committee</w:t>
            </w:r>
          </w:p>
          <w:p w14:paraId="2050E675" w14:textId="77777777" w:rsidR="007765F5" w:rsidRPr="00ED3A86" w:rsidRDefault="007765F5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</w:p>
          <w:p w14:paraId="5AA5DD9C" w14:textId="77777777" w:rsidR="007765F5" w:rsidRPr="00ED3A86" w:rsidRDefault="00955A3B">
            <w:pPr>
              <w:rPr>
                <w:rFonts w:ascii="APTA Sans Regular" w:eastAsia="APTA Sans Regular" w:hAnsi="APTA Sans Regular" w:cs="APTA Sans Regular"/>
                <w:sz w:val="18"/>
                <w:szCs w:val="18"/>
              </w:rPr>
            </w:pPr>
            <w:r w:rsidRPr="00ED3A86">
              <w:rPr>
                <w:rFonts w:ascii="APTA Sans Regular" w:eastAsia="APTA Sans Regular" w:hAnsi="APTA Sans Regular" w:cs="APTA Sans Regular"/>
                <w:sz w:val="18"/>
                <w:szCs w:val="18"/>
              </w:rPr>
              <w:t>SNP Subcommittee</w:t>
            </w:r>
          </w:p>
        </w:tc>
      </w:tr>
    </w:tbl>
    <w:p w14:paraId="5D73D14D" w14:textId="77777777" w:rsidR="007765F5" w:rsidRDefault="007765F5">
      <w:pPr>
        <w:spacing w:after="0" w:line="240" w:lineRule="auto"/>
        <w:rPr>
          <w:rFonts w:ascii="APTA Sans Regular" w:eastAsia="APTA Sans Regular" w:hAnsi="APTA Sans Regular" w:cs="APTA Sans Regular"/>
          <w:sz w:val="20"/>
          <w:szCs w:val="20"/>
        </w:rPr>
      </w:pPr>
    </w:p>
    <w:sectPr w:rsidR="007765F5" w:rsidSect="00955A3B">
      <w:headerReference w:type="default" r:id="rId9"/>
      <w:pgSz w:w="15840" w:h="12240" w:orient="landscape"/>
      <w:pgMar w:top="36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3840" w14:textId="77777777" w:rsidR="00075F5C" w:rsidRDefault="00075F5C">
      <w:pPr>
        <w:spacing w:after="0" w:line="240" w:lineRule="auto"/>
      </w:pPr>
      <w:r>
        <w:separator/>
      </w:r>
    </w:p>
  </w:endnote>
  <w:endnote w:type="continuationSeparator" w:id="0">
    <w:p w14:paraId="20645775" w14:textId="77777777" w:rsidR="00075F5C" w:rsidRDefault="000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3066" w14:textId="77777777" w:rsidR="00075F5C" w:rsidRDefault="00075F5C">
      <w:pPr>
        <w:spacing w:after="0" w:line="240" w:lineRule="auto"/>
      </w:pPr>
      <w:r>
        <w:separator/>
      </w:r>
    </w:p>
  </w:footnote>
  <w:footnote w:type="continuationSeparator" w:id="0">
    <w:p w14:paraId="4C06C627" w14:textId="77777777" w:rsidR="00075F5C" w:rsidRDefault="0007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4379" w14:textId="77777777" w:rsidR="00955A3B" w:rsidRDefault="00955A3B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537"/>
    <w:multiLevelType w:val="multilevel"/>
    <w:tmpl w:val="5B1478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6965186"/>
    <w:multiLevelType w:val="multilevel"/>
    <w:tmpl w:val="A0D810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65CF"/>
    <w:multiLevelType w:val="multilevel"/>
    <w:tmpl w:val="2A2E6A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E1C02BD"/>
    <w:multiLevelType w:val="multilevel"/>
    <w:tmpl w:val="6064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7178A"/>
    <w:multiLevelType w:val="multilevel"/>
    <w:tmpl w:val="87CE8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81C47"/>
    <w:multiLevelType w:val="multilevel"/>
    <w:tmpl w:val="00482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5263C"/>
    <w:multiLevelType w:val="multilevel"/>
    <w:tmpl w:val="EBDE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8297F"/>
    <w:multiLevelType w:val="multilevel"/>
    <w:tmpl w:val="52DAD6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3A18AD"/>
    <w:multiLevelType w:val="multilevel"/>
    <w:tmpl w:val="AADC4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4593"/>
    <w:multiLevelType w:val="multilevel"/>
    <w:tmpl w:val="DC487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D2959"/>
    <w:multiLevelType w:val="hybridMultilevel"/>
    <w:tmpl w:val="DBC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57C4B"/>
    <w:multiLevelType w:val="multilevel"/>
    <w:tmpl w:val="567439F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3E06058"/>
    <w:multiLevelType w:val="multilevel"/>
    <w:tmpl w:val="A0B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11C60"/>
    <w:multiLevelType w:val="multilevel"/>
    <w:tmpl w:val="B0368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3A1331FA"/>
    <w:multiLevelType w:val="multilevel"/>
    <w:tmpl w:val="072A4F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3E213B4F"/>
    <w:multiLevelType w:val="multilevel"/>
    <w:tmpl w:val="143EF1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116B3F"/>
    <w:multiLevelType w:val="multilevel"/>
    <w:tmpl w:val="435EC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028CA"/>
    <w:multiLevelType w:val="multilevel"/>
    <w:tmpl w:val="244CD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4F51D68"/>
    <w:multiLevelType w:val="multilevel"/>
    <w:tmpl w:val="AEE4F9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46B66853"/>
    <w:multiLevelType w:val="multilevel"/>
    <w:tmpl w:val="0EF8B7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D304A1"/>
    <w:multiLevelType w:val="multilevel"/>
    <w:tmpl w:val="7E9E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1ADA"/>
    <w:multiLevelType w:val="multilevel"/>
    <w:tmpl w:val="9668AA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3127CD"/>
    <w:multiLevelType w:val="multilevel"/>
    <w:tmpl w:val="293AE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147551"/>
    <w:multiLevelType w:val="multilevel"/>
    <w:tmpl w:val="0FE05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DA5133"/>
    <w:multiLevelType w:val="multilevel"/>
    <w:tmpl w:val="9E3011D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676430A4"/>
    <w:multiLevelType w:val="multilevel"/>
    <w:tmpl w:val="5F9650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D10EFD"/>
    <w:multiLevelType w:val="multilevel"/>
    <w:tmpl w:val="73668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 w15:restartNumberingAfterBreak="0">
    <w:nsid w:val="6FAA0C96"/>
    <w:multiLevelType w:val="multilevel"/>
    <w:tmpl w:val="0A804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28247DE"/>
    <w:multiLevelType w:val="multilevel"/>
    <w:tmpl w:val="8D661A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7"/>
  </w:num>
  <w:num w:numId="5">
    <w:abstractNumId w:val="20"/>
  </w:num>
  <w:num w:numId="6">
    <w:abstractNumId w:val="25"/>
  </w:num>
  <w:num w:numId="7">
    <w:abstractNumId w:val="11"/>
  </w:num>
  <w:num w:numId="8">
    <w:abstractNumId w:val="28"/>
  </w:num>
  <w:num w:numId="9">
    <w:abstractNumId w:val="15"/>
  </w:num>
  <w:num w:numId="10">
    <w:abstractNumId w:val="8"/>
  </w:num>
  <w:num w:numId="11">
    <w:abstractNumId w:val="18"/>
  </w:num>
  <w:num w:numId="12">
    <w:abstractNumId w:val="0"/>
  </w:num>
  <w:num w:numId="13">
    <w:abstractNumId w:val="19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  <w:num w:numId="21">
    <w:abstractNumId w:val="9"/>
  </w:num>
  <w:num w:numId="22">
    <w:abstractNumId w:val="12"/>
  </w:num>
  <w:num w:numId="23">
    <w:abstractNumId w:val="26"/>
  </w:num>
  <w:num w:numId="24">
    <w:abstractNumId w:val="13"/>
  </w:num>
  <w:num w:numId="25">
    <w:abstractNumId w:val="14"/>
  </w:num>
  <w:num w:numId="26">
    <w:abstractNumId w:val="27"/>
  </w:num>
  <w:num w:numId="27">
    <w:abstractNumId w:val="24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F5"/>
    <w:rsid w:val="00075F5C"/>
    <w:rsid w:val="007765F5"/>
    <w:rsid w:val="00955A3B"/>
    <w:rsid w:val="00AD1545"/>
    <w:rsid w:val="00E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23B5"/>
  <w15:docId w15:val="{34DA6880-71F3-43FF-A32F-310F6647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EF9"/>
    <w:pPr>
      <w:ind w:left="720"/>
      <w:contextualSpacing/>
    </w:p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nY0fGJCpXrvZlBxlY3uhDJv8A==">AMUW2mXK1Nty3O9Lp53epcXVvphlgbPYs3bLqUharY+XPEUaPDOurgQ6Ud9EX4NH/eclBBmvrpdydRBHh7r2ytpdbk7nIkgkmdZRxsUvaFg0szJEZjKgO1n+AgJgv1+QaI/vic2cpgxQ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Suzie Callan</cp:lastModifiedBy>
  <cp:revision>2</cp:revision>
  <dcterms:created xsi:type="dcterms:W3CDTF">2021-01-20T19:20:00Z</dcterms:created>
  <dcterms:modified xsi:type="dcterms:W3CDTF">2021-01-20T19:20:00Z</dcterms:modified>
</cp:coreProperties>
</file>