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C0A5" w14:textId="77777777" w:rsidR="00BA22FE" w:rsidRDefault="000B2FF4" w:rsidP="00764AD5">
      <w:pPr>
        <w:spacing w:after="0" w:line="240" w:lineRule="auto"/>
        <w:jc w:val="center"/>
        <w:rPr>
          <w:b/>
          <w:sz w:val="24"/>
          <w:szCs w:val="24"/>
        </w:rPr>
      </w:pPr>
      <w:r w:rsidRPr="00764AD5">
        <w:rPr>
          <w:b/>
          <w:sz w:val="24"/>
          <w:szCs w:val="24"/>
        </w:rPr>
        <w:t xml:space="preserve">Invitation to </w:t>
      </w:r>
      <w:bookmarkStart w:id="0" w:name="_GoBack"/>
      <w:bookmarkEnd w:id="0"/>
      <w:r w:rsidRPr="00764AD5">
        <w:rPr>
          <w:b/>
          <w:sz w:val="24"/>
          <w:szCs w:val="24"/>
        </w:rPr>
        <w:t>Apply for</w:t>
      </w:r>
      <w:r w:rsidR="008446EE" w:rsidRPr="00764AD5">
        <w:rPr>
          <w:b/>
          <w:sz w:val="24"/>
          <w:szCs w:val="24"/>
        </w:rPr>
        <w:t xml:space="preserve"> Senior Editor (</w:t>
      </w:r>
      <w:r w:rsidRPr="00764AD5">
        <w:rPr>
          <w:b/>
          <w:sz w:val="24"/>
          <w:szCs w:val="24"/>
        </w:rPr>
        <w:t>Editorial Board</w:t>
      </w:r>
      <w:r w:rsidR="008446EE" w:rsidRPr="00764AD5">
        <w:rPr>
          <w:b/>
          <w:sz w:val="24"/>
          <w:szCs w:val="24"/>
        </w:rPr>
        <w:t xml:space="preserve"> Member)</w:t>
      </w:r>
      <w:r w:rsidRPr="00764AD5">
        <w:rPr>
          <w:b/>
          <w:sz w:val="24"/>
          <w:szCs w:val="24"/>
        </w:rPr>
        <w:t xml:space="preserve"> of </w:t>
      </w:r>
    </w:p>
    <w:p w14:paraId="1EC63709" w14:textId="260AFD4A" w:rsidR="000B2FF4" w:rsidRDefault="000B2FF4" w:rsidP="00764AD5">
      <w:pPr>
        <w:spacing w:after="0" w:line="240" w:lineRule="auto"/>
        <w:jc w:val="center"/>
        <w:rPr>
          <w:b/>
          <w:sz w:val="24"/>
          <w:szCs w:val="24"/>
        </w:rPr>
      </w:pPr>
      <w:r w:rsidRPr="00764AD5">
        <w:rPr>
          <w:b/>
          <w:sz w:val="24"/>
          <w:szCs w:val="24"/>
        </w:rPr>
        <w:t>Rehabilitation Oncology</w:t>
      </w:r>
      <w:r w:rsidR="00BA22FE">
        <w:rPr>
          <w:b/>
          <w:sz w:val="24"/>
          <w:szCs w:val="24"/>
        </w:rPr>
        <w:t xml:space="preserve"> </w:t>
      </w:r>
      <w:r w:rsidRPr="00764AD5">
        <w:rPr>
          <w:b/>
          <w:sz w:val="24"/>
          <w:szCs w:val="24"/>
        </w:rPr>
        <w:t>Journal</w:t>
      </w:r>
    </w:p>
    <w:p w14:paraId="353A1130" w14:textId="77777777" w:rsidR="00764AD5" w:rsidRPr="00764AD5" w:rsidRDefault="00764AD5" w:rsidP="00764AD5">
      <w:pPr>
        <w:spacing w:after="0" w:line="240" w:lineRule="auto"/>
        <w:jc w:val="center"/>
        <w:rPr>
          <w:b/>
          <w:sz w:val="24"/>
          <w:szCs w:val="24"/>
        </w:rPr>
      </w:pPr>
    </w:p>
    <w:p w14:paraId="0FB22BC4" w14:textId="788C6D4F" w:rsidR="009D0257" w:rsidRDefault="00067B22" w:rsidP="00764AD5">
      <w:pPr>
        <w:spacing w:after="0" w:line="240" w:lineRule="auto"/>
        <w:rPr>
          <w:sz w:val="24"/>
          <w:szCs w:val="24"/>
        </w:rPr>
      </w:pPr>
      <w:r w:rsidRPr="00764AD5">
        <w:rPr>
          <w:sz w:val="24"/>
          <w:szCs w:val="24"/>
        </w:rPr>
        <w:t xml:space="preserve">The APTA </w:t>
      </w:r>
      <w:r w:rsidR="000D3B42">
        <w:rPr>
          <w:sz w:val="24"/>
          <w:szCs w:val="24"/>
        </w:rPr>
        <w:t>Academy of Oncologic Physical Therapy</w:t>
      </w:r>
      <w:r w:rsidRPr="00764AD5">
        <w:rPr>
          <w:sz w:val="24"/>
          <w:szCs w:val="24"/>
        </w:rPr>
        <w:t xml:space="preserve"> wishes to invite individuals who can make a distinctive and dynamic contribution to the development of oncology physical therapy to apply to join the Editorial Board of the Rehabilitation Oncology Journal</w:t>
      </w:r>
      <w:r w:rsidR="008446EE" w:rsidRPr="00764AD5">
        <w:rPr>
          <w:sz w:val="24"/>
          <w:szCs w:val="24"/>
        </w:rPr>
        <w:t xml:space="preserve"> as the Senior Editor</w:t>
      </w:r>
      <w:r w:rsidRPr="00764AD5">
        <w:rPr>
          <w:sz w:val="24"/>
          <w:szCs w:val="24"/>
        </w:rPr>
        <w:t xml:space="preserve">. The Journal, which is published by Wolters Kluwer (WK) in partnership with the </w:t>
      </w:r>
      <w:r w:rsidR="000D3B42">
        <w:rPr>
          <w:sz w:val="24"/>
          <w:szCs w:val="24"/>
        </w:rPr>
        <w:t>Academy of Oncologic Physical Therapy</w:t>
      </w:r>
      <w:r w:rsidR="00C44CE9">
        <w:rPr>
          <w:sz w:val="24"/>
          <w:szCs w:val="24"/>
        </w:rPr>
        <w:t xml:space="preserve"> (its official publication),</w:t>
      </w:r>
      <w:r w:rsidRPr="00764AD5">
        <w:rPr>
          <w:sz w:val="24"/>
          <w:szCs w:val="24"/>
        </w:rPr>
        <w:t xml:space="preserve"> is the pre-eminent journal </w:t>
      </w:r>
      <w:r w:rsidR="00430387">
        <w:rPr>
          <w:sz w:val="24"/>
          <w:szCs w:val="24"/>
        </w:rPr>
        <w:t>for</w:t>
      </w:r>
      <w:r w:rsidRPr="00764AD5">
        <w:rPr>
          <w:sz w:val="24"/>
          <w:szCs w:val="24"/>
        </w:rPr>
        <w:t xml:space="preserve"> cancer rehabilitation, pediatric oncology, hospice and palliative care and HIV/AIDS physical therapy and rehabilitation. </w:t>
      </w:r>
    </w:p>
    <w:p w14:paraId="4145C310" w14:textId="77777777" w:rsidR="00764AD5" w:rsidRPr="00764AD5" w:rsidRDefault="00764AD5" w:rsidP="00764AD5">
      <w:pPr>
        <w:spacing w:after="0" w:line="240" w:lineRule="auto"/>
        <w:rPr>
          <w:sz w:val="24"/>
          <w:szCs w:val="24"/>
        </w:rPr>
      </w:pPr>
    </w:p>
    <w:p w14:paraId="2C5913E1" w14:textId="6F61BE46" w:rsidR="008446EE" w:rsidRPr="00764AD5" w:rsidRDefault="008446EE" w:rsidP="00764AD5">
      <w:pPr>
        <w:tabs>
          <w:tab w:val="left" w:pos="360"/>
        </w:tabs>
        <w:autoSpaceDE w:val="0"/>
        <w:autoSpaceDN w:val="0"/>
        <w:adjustRightInd w:val="0"/>
        <w:spacing w:after="0" w:line="240" w:lineRule="auto"/>
        <w:rPr>
          <w:rFonts w:cs="Bliss2-ExtraBoldItalic"/>
          <w:bCs/>
          <w:iCs/>
          <w:sz w:val="24"/>
          <w:szCs w:val="24"/>
        </w:rPr>
      </w:pPr>
      <w:r w:rsidRPr="00764AD5">
        <w:rPr>
          <w:sz w:val="24"/>
          <w:szCs w:val="24"/>
        </w:rPr>
        <w:t xml:space="preserve">The Senior Editor </w:t>
      </w:r>
      <w:r w:rsidR="00430387">
        <w:rPr>
          <w:sz w:val="24"/>
          <w:szCs w:val="24"/>
        </w:rPr>
        <w:t xml:space="preserve">serves as one </w:t>
      </w:r>
      <w:r w:rsidRPr="00764AD5">
        <w:rPr>
          <w:sz w:val="24"/>
          <w:szCs w:val="24"/>
        </w:rPr>
        <w:t>of t</w:t>
      </w:r>
      <w:r w:rsidR="00067B22" w:rsidRPr="00764AD5">
        <w:rPr>
          <w:sz w:val="24"/>
          <w:szCs w:val="24"/>
        </w:rPr>
        <w:t>he Associate Editors (AEs)</w:t>
      </w:r>
      <w:r w:rsidR="00EC0CBB">
        <w:rPr>
          <w:sz w:val="24"/>
          <w:szCs w:val="24"/>
        </w:rPr>
        <w:t>.</w:t>
      </w:r>
      <w:r w:rsidRPr="00764AD5">
        <w:rPr>
          <w:sz w:val="24"/>
          <w:szCs w:val="24"/>
        </w:rPr>
        <w:t xml:space="preserve"> </w:t>
      </w:r>
      <w:r w:rsidR="00EC0CBB">
        <w:rPr>
          <w:sz w:val="24"/>
          <w:szCs w:val="24"/>
        </w:rPr>
        <w:t>Responsibilities</w:t>
      </w:r>
      <w:r w:rsidR="00430387">
        <w:rPr>
          <w:sz w:val="24"/>
          <w:szCs w:val="24"/>
        </w:rPr>
        <w:t xml:space="preserve"> include providing support to the Editor in Chief, completing special projects to promote the Journal, and to</w:t>
      </w:r>
      <w:r w:rsidR="00EC0CBB">
        <w:rPr>
          <w:sz w:val="24"/>
          <w:szCs w:val="24"/>
        </w:rPr>
        <w:t xml:space="preserve"> </w:t>
      </w:r>
      <w:r w:rsidR="000F3EBD">
        <w:rPr>
          <w:sz w:val="24"/>
          <w:szCs w:val="24"/>
        </w:rPr>
        <w:t xml:space="preserve">attend </w:t>
      </w:r>
      <w:r w:rsidR="00430387">
        <w:rPr>
          <w:sz w:val="24"/>
          <w:szCs w:val="24"/>
        </w:rPr>
        <w:t xml:space="preserve">two annual </w:t>
      </w:r>
      <w:r w:rsidR="00067B22" w:rsidRPr="00764AD5">
        <w:rPr>
          <w:sz w:val="24"/>
          <w:szCs w:val="24"/>
        </w:rPr>
        <w:t xml:space="preserve">meetings once in APTA CSM meeting and once at mid-year by conference call. </w:t>
      </w:r>
      <w:r w:rsidRPr="00764AD5">
        <w:rPr>
          <w:sz w:val="24"/>
          <w:szCs w:val="24"/>
        </w:rPr>
        <w:t xml:space="preserve">Lastly, in addition to these the responsibilities there is a special emphasis on </w:t>
      </w:r>
      <w:r w:rsidRPr="00764AD5">
        <w:rPr>
          <w:rFonts w:cs="Arial"/>
          <w:sz w:val="24"/>
          <w:szCs w:val="24"/>
        </w:rPr>
        <w:t>soliciting increased research report submissions to the journal and conducting special projects for the journal as assigned by the Editor.</w:t>
      </w:r>
    </w:p>
    <w:p w14:paraId="705C7B1F" w14:textId="77777777" w:rsidR="00FF65FA" w:rsidRPr="00764AD5" w:rsidRDefault="00FF65FA" w:rsidP="00764AD5">
      <w:pPr>
        <w:tabs>
          <w:tab w:val="left" w:pos="360"/>
        </w:tabs>
        <w:autoSpaceDE w:val="0"/>
        <w:autoSpaceDN w:val="0"/>
        <w:adjustRightInd w:val="0"/>
        <w:spacing w:after="0" w:line="240" w:lineRule="auto"/>
        <w:rPr>
          <w:rFonts w:cs="Bliss2-ExtraBoldItalic"/>
          <w:bCs/>
          <w:iCs/>
          <w:sz w:val="24"/>
          <w:szCs w:val="24"/>
        </w:rPr>
      </w:pPr>
    </w:p>
    <w:p w14:paraId="26EC530B" w14:textId="77777777" w:rsidR="009D0257" w:rsidRPr="00764AD5" w:rsidRDefault="00067B22" w:rsidP="00764AD5">
      <w:pPr>
        <w:spacing w:after="0" w:line="240" w:lineRule="auto"/>
        <w:rPr>
          <w:sz w:val="24"/>
          <w:szCs w:val="24"/>
        </w:rPr>
      </w:pPr>
      <w:r w:rsidRPr="00764AD5">
        <w:rPr>
          <w:sz w:val="24"/>
          <w:szCs w:val="24"/>
        </w:rPr>
        <w:t xml:space="preserve">Appointment </w:t>
      </w:r>
      <w:r w:rsidR="008446EE" w:rsidRPr="00764AD5">
        <w:rPr>
          <w:sz w:val="24"/>
          <w:szCs w:val="24"/>
        </w:rPr>
        <w:t xml:space="preserve">of the Senior Editor </w:t>
      </w:r>
      <w:r w:rsidRPr="00764AD5">
        <w:rPr>
          <w:sz w:val="24"/>
          <w:szCs w:val="24"/>
        </w:rPr>
        <w:t xml:space="preserve">to the Board is for a </w:t>
      </w:r>
      <w:proofErr w:type="gramStart"/>
      <w:r w:rsidR="002F28B1">
        <w:rPr>
          <w:sz w:val="24"/>
          <w:szCs w:val="24"/>
        </w:rPr>
        <w:t>four</w:t>
      </w:r>
      <w:r w:rsidR="008446EE" w:rsidRPr="00764AD5">
        <w:rPr>
          <w:sz w:val="24"/>
          <w:szCs w:val="24"/>
        </w:rPr>
        <w:t xml:space="preserve"> </w:t>
      </w:r>
      <w:r w:rsidRPr="00764AD5">
        <w:rPr>
          <w:sz w:val="24"/>
          <w:szCs w:val="24"/>
        </w:rPr>
        <w:t>year</w:t>
      </w:r>
      <w:proofErr w:type="gramEnd"/>
      <w:r w:rsidRPr="00764AD5">
        <w:rPr>
          <w:sz w:val="24"/>
          <w:szCs w:val="24"/>
        </w:rPr>
        <w:t xml:space="preserve"> term of office. Those appointed </w:t>
      </w:r>
      <w:r w:rsidR="008446EE" w:rsidRPr="00764AD5">
        <w:rPr>
          <w:sz w:val="24"/>
          <w:szCs w:val="24"/>
        </w:rPr>
        <w:t>must</w:t>
      </w:r>
      <w:r w:rsidRPr="00764AD5">
        <w:rPr>
          <w:sz w:val="24"/>
          <w:szCs w:val="24"/>
        </w:rPr>
        <w:t xml:space="preserve"> have regular internet access.</w:t>
      </w:r>
      <w:r w:rsidR="00764AD5">
        <w:rPr>
          <w:sz w:val="24"/>
          <w:szCs w:val="24"/>
        </w:rPr>
        <w:t xml:space="preserve"> </w:t>
      </w:r>
      <w:r w:rsidR="008446EE" w:rsidRPr="00764AD5">
        <w:rPr>
          <w:sz w:val="24"/>
          <w:szCs w:val="24"/>
        </w:rPr>
        <w:t>T</w:t>
      </w:r>
      <w:r w:rsidRPr="00764AD5">
        <w:rPr>
          <w:sz w:val="24"/>
          <w:szCs w:val="24"/>
        </w:rPr>
        <w:t>here is no remuneration</w:t>
      </w:r>
      <w:r w:rsidR="008446EE" w:rsidRPr="00764AD5">
        <w:rPr>
          <w:sz w:val="24"/>
          <w:szCs w:val="24"/>
        </w:rPr>
        <w:t xml:space="preserve"> or honorarium</w:t>
      </w:r>
      <w:r w:rsidRPr="00764AD5">
        <w:rPr>
          <w:sz w:val="24"/>
          <w:szCs w:val="24"/>
        </w:rPr>
        <w:t xml:space="preserve">. In making its selection, the </w:t>
      </w:r>
      <w:r w:rsidR="002F28B1">
        <w:rPr>
          <w:sz w:val="24"/>
          <w:szCs w:val="24"/>
        </w:rPr>
        <w:t xml:space="preserve">Editor and </w:t>
      </w:r>
      <w:r w:rsidR="009D0257" w:rsidRPr="00764AD5">
        <w:rPr>
          <w:sz w:val="24"/>
          <w:szCs w:val="24"/>
        </w:rPr>
        <w:t>Editorial Board</w:t>
      </w:r>
      <w:r w:rsidRPr="00764AD5">
        <w:rPr>
          <w:sz w:val="24"/>
          <w:szCs w:val="24"/>
        </w:rPr>
        <w:t xml:space="preserve"> will consider the extent to which each can</w:t>
      </w:r>
      <w:r w:rsidR="009D0257" w:rsidRPr="00764AD5">
        <w:rPr>
          <w:sz w:val="24"/>
          <w:szCs w:val="24"/>
        </w:rPr>
        <w:t>didate meets the job description</w:t>
      </w:r>
      <w:r w:rsidRPr="00764AD5">
        <w:rPr>
          <w:sz w:val="24"/>
          <w:szCs w:val="24"/>
        </w:rPr>
        <w:t xml:space="preserve">, as well as the balance of subject expertise and skills of the Board as a whole. Appointments may be deferred to take balance of expertise on the Board into account. </w:t>
      </w:r>
    </w:p>
    <w:p w14:paraId="533A8D5C" w14:textId="77777777" w:rsidR="00430387" w:rsidRDefault="00430387" w:rsidP="00764AD5">
      <w:pPr>
        <w:spacing w:after="0" w:line="240" w:lineRule="auto"/>
        <w:rPr>
          <w:sz w:val="24"/>
          <w:szCs w:val="24"/>
        </w:rPr>
      </w:pPr>
    </w:p>
    <w:p w14:paraId="084DDD63" w14:textId="63436A6D" w:rsidR="00FF65FA" w:rsidRPr="00764AD5" w:rsidRDefault="00C44CE9" w:rsidP="00764AD5">
      <w:pPr>
        <w:spacing w:after="0" w:line="240" w:lineRule="auto"/>
        <w:rPr>
          <w:sz w:val="24"/>
          <w:szCs w:val="24"/>
        </w:rPr>
      </w:pPr>
      <w:r>
        <w:rPr>
          <w:sz w:val="24"/>
          <w:szCs w:val="24"/>
        </w:rPr>
        <w:t>A</w:t>
      </w:r>
      <w:r w:rsidR="00067B22" w:rsidRPr="00764AD5">
        <w:rPr>
          <w:sz w:val="24"/>
          <w:szCs w:val="24"/>
        </w:rPr>
        <w:t xml:space="preserve">pplications are sought </w:t>
      </w:r>
      <w:r w:rsidR="008446EE" w:rsidRPr="00764AD5">
        <w:rPr>
          <w:sz w:val="24"/>
          <w:szCs w:val="24"/>
        </w:rPr>
        <w:t xml:space="preserve">for the Senior Editor position across </w:t>
      </w:r>
      <w:r w:rsidR="009D0257" w:rsidRPr="00764AD5">
        <w:rPr>
          <w:sz w:val="24"/>
          <w:szCs w:val="24"/>
        </w:rPr>
        <w:t>oncolog</w:t>
      </w:r>
      <w:r w:rsidR="000D3B42">
        <w:rPr>
          <w:sz w:val="24"/>
          <w:szCs w:val="24"/>
        </w:rPr>
        <w:t>ic</w:t>
      </w:r>
      <w:r w:rsidR="009D0257" w:rsidRPr="00764AD5">
        <w:rPr>
          <w:sz w:val="24"/>
          <w:szCs w:val="24"/>
        </w:rPr>
        <w:t xml:space="preserve"> physical therapy</w:t>
      </w:r>
      <w:r>
        <w:rPr>
          <w:sz w:val="24"/>
          <w:szCs w:val="24"/>
        </w:rPr>
        <w:t xml:space="preserve"> and</w:t>
      </w:r>
      <w:r w:rsidR="00067B22" w:rsidRPr="00764AD5">
        <w:rPr>
          <w:sz w:val="24"/>
          <w:szCs w:val="24"/>
        </w:rPr>
        <w:t xml:space="preserve"> from closely related </w:t>
      </w:r>
      <w:r w:rsidR="009D0257" w:rsidRPr="00764AD5">
        <w:rPr>
          <w:sz w:val="24"/>
          <w:szCs w:val="24"/>
        </w:rPr>
        <w:t>areas</w:t>
      </w:r>
      <w:r w:rsidR="00067B22" w:rsidRPr="00764AD5">
        <w:rPr>
          <w:sz w:val="24"/>
          <w:szCs w:val="24"/>
        </w:rPr>
        <w:t xml:space="preserve">. </w:t>
      </w:r>
      <w:r w:rsidR="003115E8">
        <w:rPr>
          <w:sz w:val="24"/>
          <w:szCs w:val="24"/>
        </w:rPr>
        <w:t xml:space="preserve">Term commences February 2020. </w:t>
      </w:r>
      <w:r w:rsidR="00067B22" w:rsidRPr="00764AD5">
        <w:rPr>
          <w:sz w:val="24"/>
          <w:szCs w:val="24"/>
        </w:rPr>
        <w:t xml:space="preserve">Job descriptions </w:t>
      </w:r>
      <w:r w:rsidR="009D0257" w:rsidRPr="00764AD5">
        <w:rPr>
          <w:sz w:val="24"/>
          <w:szCs w:val="24"/>
        </w:rPr>
        <w:t>and necessary qualifications</w:t>
      </w:r>
      <w:r w:rsidR="00067B22" w:rsidRPr="00764AD5">
        <w:rPr>
          <w:sz w:val="24"/>
          <w:szCs w:val="24"/>
        </w:rPr>
        <w:t xml:space="preserve"> </w:t>
      </w:r>
      <w:r w:rsidR="009D0257" w:rsidRPr="00764AD5">
        <w:rPr>
          <w:sz w:val="24"/>
          <w:szCs w:val="24"/>
        </w:rPr>
        <w:t xml:space="preserve">are </w:t>
      </w:r>
      <w:r w:rsidR="00067B22" w:rsidRPr="00764AD5">
        <w:rPr>
          <w:sz w:val="24"/>
          <w:szCs w:val="24"/>
        </w:rPr>
        <w:t>available from the</w:t>
      </w:r>
      <w:r w:rsidR="000D3B42">
        <w:rPr>
          <w:sz w:val="24"/>
          <w:szCs w:val="24"/>
        </w:rPr>
        <w:t xml:space="preserve"> Editor of Rehabilitation Oncology, Cindy Pfalzer,</w:t>
      </w:r>
      <w:r w:rsidR="000D3B42" w:rsidRPr="000D3B42">
        <w:t xml:space="preserve"> </w:t>
      </w:r>
      <w:r w:rsidR="000D3B42" w:rsidRPr="000D3B42">
        <w:rPr>
          <w:sz w:val="24"/>
          <w:szCs w:val="24"/>
        </w:rPr>
        <w:t>PT, PhD, FACSM, FAPTA</w:t>
      </w:r>
      <w:r w:rsidR="000D3B42">
        <w:rPr>
          <w:sz w:val="24"/>
          <w:szCs w:val="24"/>
        </w:rPr>
        <w:t xml:space="preserve"> at </w:t>
      </w:r>
      <w:hyperlink r:id="rId5" w:history="1">
        <w:r w:rsidR="000D3B42" w:rsidRPr="00FC7873">
          <w:rPr>
            <w:rStyle w:val="Hyperlink"/>
            <w:sz w:val="24"/>
            <w:szCs w:val="24"/>
          </w:rPr>
          <w:t>cpfalzer@umich.edu</w:t>
        </w:r>
      </w:hyperlink>
      <w:r w:rsidR="00067B22" w:rsidRPr="00764AD5">
        <w:rPr>
          <w:sz w:val="24"/>
          <w:szCs w:val="24"/>
        </w:rPr>
        <w:t>. Applications should be by letter outlining th</w:t>
      </w:r>
      <w:r w:rsidR="00BA22FE">
        <w:rPr>
          <w:sz w:val="24"/>
          <w:szCs w:val="24"/>
        </w:rPr>
        <w:t>e candidate’s suitability and c</w:t>
      </w:r>
      <w:r w:rsidR="00067B22" w:rsidRPr="00764AD5">
        <w:rPr>
          <w:sz w:val="24"/>
          <w:szCs w:val="24"/>
        </w:rPr>
        <w:t>urriculum vitae, including a list of relevant publications</w:t>
      </w:r>
      <w:r w:rsidR="000D3B42">
        <w:rPr>
          <w:sz w:val="24"/>
          <w:szCs w:val="24"/>
        </w:rPr>
        <w:t xml:space="preserve"> and disclosure of </w:t>
      </w:r>
      <w:r w:rsidR="00430387">
        <w:rPr>
          <w:sz w:val="24"/>
          <w:szCs w:val="24"/>
        </w:rPr>
        <w:t xml:space="preserve">any </w:t>
      </w:r>
      <w:r w:rsidR="000D3B42">
        <w:rPr>
          <w:sz w:val="24"/>
          <w:szCs w:val="24"/>
        </w:rPr>
        <w:t>potential conflicts of interest</w:t>
      </w:r>
      <w:r w:rsidR="00430387">
        <w:rPr>
          <w:sz w:val="24"/>
          <w:szCs w:val="24"/>
        </w:rPr>
        <w:t>.</w:t>
      </w:r>
      <w:r w:rsidR="00067B22" w:rsidRPr="00764AD5">
        <w:rPr>
          <w:sz w:val="24"/>
          <w:szCs w:val="24"/>
        </w:rPr>
        <w:t xml:space="preserve"> The Chair of the Editorial Board,</w:t>
      </w:r>
      <w:r w:rsidR="009D0257" w:rsidRPr="00764AD5">
        <w:rPr>
          <w:sz w:val="24"/>
          <w:szCs w:val="24"/>
        </w:rPr>
        <w:t xml:space="preserve"> </w:t>
      </w:r>
      <w:r w:rsidR="00FF65FA" w:rsidRPr="00764AD5">
        <w:rPr>
          <w:sz w:val="24"/>
          <w:szCs w:val="24"/>
        </w:rPr>
        <w:t xml:space="preserve">Cindy Pfalzer, PT, PhD, FACSM, FAPTA </w:t>
      </w:r>
      <w:r w:rsidR="00067B22" w:rsidRPr="00764AD5">
        <w:rPr>
          <w:sz w:val="24"/>
          <w:szCs w:val="24"/>
        </w:rPr>
        <w:t xml:space="preserve">will be happy to discuss the duties and responsibilities of </w:t>
      </w:r>
      <w:r w:rsidR="00FF65FA" w:rsidRPr="00764AD5">
        <w:rPr>
          <w:sz w:val="24"/>
          <w:szCs w:val="24"/>
        </w:rPr>
        <w:t xml:space="preserve">the Senior Editor and </w:t>
      </w:r>
      <w:r w:rsidR="00067B22" w:rsidRPr="00764AD5">
        <w:rPr>
          <w:sz w:val="24"/>
          <w:szCs w:val="24"/>
        </w:rPr>
        <w:t xml:space="preserve">Board members informally with potential applicants. The deadline for applications is </w:t>
      </w:r>
      <w:r w:rsidR="00430387" w:rsidRPr="00EC0CBB">
        <w:rPr>
          <w:color w:val="FF0000"/>
          <w:sz w:val="24"/>
          <w:szCs w:val="24"/>
        </w:rPr>
        <w:t>September 30, 2019</w:t>
      </w:r>
      <w:r w:rsidR="00067B22" w:rsidRPr="00EC0CBB">
        <w:rPr>
          <w:color w:val="FF0000"/>
          <w:sz w:val="24"/>
          <w:szCs w:val="24"/>
        </w:rPr>
        <w:t xml:space="preserve">. </w:t>
      </w:r>
      <w:r w:rsidR="00067B22" w:rsidRPr="00764AD5">
        <w:rPr>
          <w:sz w:val="24"/>
          <w:szCs w:val="24"/>
        </w:rPr>
        <w:t>Please email your applicati</w:t>
      </w:r>
      <w:r w:rsidR="009D0257" w:rsidRPr="00764AD5">
        <w:rPr>
          <w:sz w:val="24"/>
          <w:szCs w:val="24"/>
        </w:rPr>
        <w:t>ons to</w:t>
      </w:r>
      <w:r w:rsidR="00045DCF" w:rsidRPr="00764AD5">
        <w:rPr>
          <w:sz w:val="24"/>
          <w:szCs w:val="24"/>
        </w:rPr>
        <w:t xml:space="preserve">: </w:t>
      </w:r>
      <w:r w:rsidR="00FF65FA" w:rsidRPr="00764AD5">
        <w:rPr>
          <w:sz w:val="24"/>
          <w:szCs w:val="24"/>
        </w:rPr>
        <w:t xml:space="preserve"> Editor, Cindy Pfalzer, PT, PhD, FACSM, FAPTA, </w:t>
      </w:r>
      <w:hyperlink r:id="rId6" w:history="1">
        <w:r w:rsidR="00FF65FA" w:rsidRPr="00764AD5">
          <w:rPr>
            <w:rStyle w:val="Hyperlink"/>
            <w:sz w:val="24"/>
            <w:szCs w:val="24"/>
          </w:rPr>
          <w:t>cpfalzer@umich.edu</w:t>
        </w:r>
      </w:hyperlink>
      <w:r w:rsidR="000D3B42">
        <w:rPr>
          <w:sz w:val="24"/>
          <w:szCs w:val="24"/>
        </w:rPr>
        <w:t>.</w:t>
      </w:r>
      <w:r w:rsidR="00FF65FA" w:rsidRPr="00764AD5">
        <w:rPr>
          <w:sz w:val="24"/>
          <w:szCs w:val="24"/>
        </w:rPr>
        <w:br w:type="page"/>
      </w:r>
    </w:p>
    <w:p w14:paraId="71B128D6" w14:textId="77777777" w:rsidR="00CD4E33" w:rsidRPr="00E43C81" w:rsidRDefault="00C44CE9" w:rsidP="00CD4E33">
      <w:pPr>
        <w:autoSpaceDE w:val="0"/>
        <w:autoSpaceDN w:val="0"/>
        <w:adjustRightInd w:val="0"/>
        <w:spacing w:after="0" w:line="240" w:lineRule="auto"/>
        <w:ind w:left="720" w:hanging="360"/>
        <w:rPr>
          <w:rFonts w:cstheme="minorHAnsi"/>
          <w:sz w:val="24"/>
          <w:szCs w:val="24"/>
        </w:rPr>
      </w:pPr>
      <w:r>
        <w:rPr>
          <w:rFonts w:cstheme="minorHAnsi"/>
          <w:b/>
          <w:sz w:val="24"/>
          <w:szCs w:val="24"/>
        </w:rPr>
        <w:lastRenderedPageBreak/>
        <w:t xml:space="preserve">Senior Editor </w:t>
      </w:r>
      <w:r w:rsidR="00CD4E33" w:rsidRPr="00E43C81">
        <w:rPr>
          <w:rFonts w:cstheme="minorHAnsi"/>
          <w:b/>
          <w:sz w:val="24"/>
          <w:szCs w:val="24"/>
        </w:rPr>
        <w:t>Job Description</w:t>
      </w:r>
      <w:r w:rsidR="00CD4E33" w:rsidRPr="00E43C81">
        <w:rPr>
          <w:rFonts w:cstheme="minorHAnsi"/>
          <w:sz w:val="24"/>
          <w:szCs w:val="24"/>
        </w:rPr>
        <w:t>:</w:t>
      </w:r>
    </w:p>
    <w:p w14:paraId="347893F4" w14:textId="77777777" w:rsidR="00CD4E33" w:rsidRPr="00CD4E33" w:rsidRDefault="00CD4E33" w:rsidP="00CD4E33">
      <w:pPr>
        <w:pStyle w:val="ListParagraph"/>
        <w:numPr>
          <w:ilvl w:val="0"/>
          <w:numId w:val="2"/>
        </w:numPr>
        <w:tabs>
          <w:tab w:val="left" w:pos="360"/>
        </w:tabs>
        <w:autoSpaceDE w:val="0"/>
        <w:autoSpaceDN w:val="0"/>
        <w:adjustRightInd w:val="0"/>
        <w:spacing w:after="0" w:line="240" w:lineRule="auto"/>
        <w:rPr>
          <w:rFonts w:cstheme="minorHAnsi"/>
          <w:bCs/>
          <w:iCs/>
          <w:sz w:val="24"/>
          <w:szCs w:val="24"/>
        </w:rPr>
      </w:pPr>
      <w:r w:rsidRPr="00E43C81">
        <w:rPr>
          <w:rFonts w:cstheme="minorHAnsi"/>
          <w:sz w:val="24"/>
          <w:szCs w:val="24"/>
        </w:rPr>
        <w:t>Serve as an Editorial Board member at</w:t>
      </w:r>
      <w:r>
        <w:rPr>
          <w:rFonts w:cstheme="minorHAnsi"/>
          <w:sz w:val="24"/>
          <w:szCs w:val="24"/>
        </w:rPr>
        <w:t>-</w:t>
      </w:r>
      <w:r w:rsidRPr="00E43C81">
        <w:rPr>
          <w:rFonts w:cstheme="minorHAnsi"/>
          <w:sz w:val="24"/>
          <w:szCs w:val="24"/>
        </w:rPr>
        <w:t xml:space="preserve">large </w:t>
      </w:r>
    </w:p>
    <w:p w14:paraId="10D0B503" w14:textId="77777777" w:rsidR="00CD4E33" w:rsidRPr="00E43C81" w:rsidRDefault="00CD4E33" w:rsidP="00EC0CBB">
      <w:pPr>
        <w:pStyle w:val="ListParagraph"/>
        <w:numPr>
          <w:ilvl w:val="1"/>
          <w:numId w:val="2"/>
        </w:numPr>
        <w:spacing w:after="0" w:line="240" w:lineRule="auto"/>
        <w:rPr>
          <w:rFonts w:eastAsia="Times New Roman" w:cstheme="minorHAnsi"/>
          <w:color w:val="000000"/>
          <w:sz w:val="24"/>
          <w:szCs w:val="24"/>
        </w:rPr>
      </w:pPr>
      <w:r w:rsidRPr="00E43C81">
        <w:rPr>
          <w:rFonts w:eastAsia="Times New Roman" w:cstheme="minorHAnsi"/>
          <w:color w:val="000000"/>
          <w:sz w:val="24"/>
          <w:szCs w:val="24"/>
        </w:rPr>
        <w:t>Provide constructive criticism and suggestions to editor regarding journal policies and procedures.</w:t>
      </w:r>
    </w:p>
    <w:p w14:paraId="31BCDE80" w14:textId="77777777" w:rsidR="00CD4E33" w:rsidRDefault="00CD4E33" w:rsidP="00EC0CBB">
      <w:pPr>
        <w:pStyle w:val="ListParagraph"/>
        <w:numPr>
          <w:ilvl w:val="1"/>
          <w:numId w:val="2"/>
        </w:numPr>
        <w:spacing w:after="0" w:line="240" w:lineRule="auto"/>
        <w:rPr>
          <w:rFonts w:eastAsia="Times New Roman" w:cstheme="minorHAnsi"/>
          <w:color w:val="000000"/>
          <w:sz w:val="24"/>
          <w:szCs w:val="24"/>
        </w:rPr>
      </w:pPr>
      <w:r>
        <w:rPr>
          <w:rFonts w:eastAsia="Times New Roman" w:cstheme="minorHAnsi"/>
          <w:color w:val="000000"/>
          <w:sz w:val="24"/>
          <w:szCs w:val="24"/>
        </w:rPr>
        <w:t>Provide confidential comments to editor regarding journal metrics such as annual publisher report, bi-annual journal report, and annual reader survey.</w:t>
      </w:r>
    </w:p>
    <w:p w14:paraId="35B0A6FF" w14:textId="77777777" w:rsidR="00CD4E33" w:rsidRPr="00E43C81" w:rsidRDefault="00CD4E33" w:rsidP="00EC0CBB">
      <w:pPr>
        <w:pStyle w:val="ListParagraph"/>
        <w:numPr>
          <w:ilvl w:val="1"/>
          <w:numId w:val="2"/>
        </w:numPr>
        <w:spacing w:after="0" w:line="240" w:lineRule="auto"/>
        <w:rPr>
          <w:rFonts w:eastAsia="Times New Roman" w:cstheme="minorHAnsi"/>
          <w:color w:val="000000"/>
          <w:sz w:val="24"/>
          <w:szCs w:val="24"/>
        </w:rPr>
      </w:pPr>
      <w:r w:rsidRPr="00E43C81">
        <w:rPr>
          <w:rFonts w:cstheme="minorHAnsi"/>
          <w:sz w:val="24"/>
          <w:szCs w:val="24"/>
        </w:rPr>
        <w:t>Propose and undertake significant initiatives which impact on oncology physical therapy through extending the authorship and readership of the Journal</w:t>
      </w:r>
    </w:p>
    <w:p w14:paraId="55035DF3" w14:textId="77777777" w:rsidR="00CD4E33" w:rsidRPr="00E43C81" w:rsidRDefault="00CD4E33" w:rsidP="00EC0CBB">
      <w:pPr>
        <w:pStyle w:val="ListParagraph"/>
        <w:numPr>
          <w:ilvl w:val="1"/>
          <w:numId w:val="2"/>
        </w:numPr>
        <w:spacing w:after="0" w:line="240" w:lineRule="auto"/>
        <w:rPr>
          <w:rFonts w:cstheme="minorHAnsi"/>
          <w:sz w:val="24"/>
          <w:szCs w:val="24"/>
        </w:rPr>
      </w:pPr>
      <w:r w:rsidRPr="00E43C81">
        <w:rPr>
          <w:rFonts w:eastAsia="Times New Roman" w:cstheme="minorHAnsi"/>
          <w:color w:val="000000"/>
          <w:sz w:val="24"/>
          <w:szCs w:val="24"/>
        </w:rPr>
        <w:t xml:space="preserve">Attend </w:t>
      </w:r>
      <w:r w:rsidRPr="00E43C81">
        <w:rPr>
          <w:rFonts w:cstheme="minorHAnsi"/>
          <w:sz w:val="24"/>
          <w:szCs w:val="24"/>
        </w:rPr>
        <w:t>Editorial Board</w:t>
      </w:r>
      <w:r w:rsidRPr="00E43C81">
        <w:rPr>
          <w:rFonts w:eastAsia="Times New Roman" w:cstheme="minorHAnsi"/>
          <w:color w:val="000000"/>
          <w:sz w:val="24"/>
          <w:szCs w:val="24"/>
        </w:rPr>
        <w:t xml:space="preserve"> meeting at CSM annually and mid-year conference call meeting.</w:t>
      </w:r>
    </w:p>
    <w:p w14:paraId="7D3820E5" w14:textId="77777777" w:rsidR="00CD4E33" w:rsidRPr="00E43C81" w:rsidRDefault="00CD4E33" w:rsidP="00EC0CBB">
      <w:pPr>
        <w:pStyle w:val="ListParagraph"/>
        <w:numPr>
          <w:ilvl w:val="1"/>
          <w:numId w:val="2"/>
        </w:numPr>
        <w:spacing w:after="0" w:line="240" w:lineRule="auto"/>
        <w:rPr>
          <w:rFonts w:cstheme="minorHAnsi"/>
          <w:sz w:val="24"/>
          <w:szCs w:val="24"/>
        </w:rPr>
      </w:pPr>
      <w:r w:rsidRPr="00E43C81">
        <w:rPr>
          <w:rFonts w:cstheme="minorHAnsi"/>
          <w:sz w:val="24"/>
          <w:szCs w:val="24"/>
        </w:rPr>
        <w:t>Bring to the attention of the Editorial Board potential contributors, and act as a source of advice to authors</w:t>
      </w:r>
    </w:p>
    <w:p w14:paraId="6D52E76D" w14:textId="77777777" w:rsidR="00CD4E33" w:rsidRPr="00E43C81" w:rsidRDefault="00CD4E33" w:rsidP="00EC0CBB">
      <w:pPr>
        <w:pStyle w:val="ListParagraph"/>
        <w:numPr>
          <w:ilvl w:val="1"/>
          <w:numId w:val="2"/>
        </w:numPr>
        <w:spacing w:after="0" w:line="240" w:lineRule="auto"/>
        <w:rPr>
          <w:rFonts w:cstheme="minorHAnsi"/>
          <w:sz w:val="24"/>
          <w:szCs w:val="24"/>
        </w:rPr>
      </w:pPr>
      <w:r w:rsidRPr="00E43C81">
        <w:rPr>
          <w:rFonts w:cstheme="minorHAnsi"/>
          <w:sz w:val="24"/>
          <w:szCs w:val="24"/>
        </w:rPr>
        <w:t xml:space="preserve">Undertake such special responsibilities or initiatives as may be agreed by the Editorial Board, e.g. for reviews or other </w:t>
      </w:r>
      <w:r>
        <w:rPr>
          <w:rFonts w:cstheme="minorHAnsi"/>
          <w:sz w:val="24"/>
          <w:szCs w:val="24"/>
        </w:rPr>
        <w:t xml:space="preserve">academies or </w:t>
      </w:r>
      <w:r w:rsidRPr="00E43C81">
        <w:rPr>
          <w:rFonts w:cstheme="minorHAnsi"/>
          <w:sz w:val="24"/>
          <w:szCs w:val="24"/>
        </w:rPr>
        <w:t xml:space="preserve">sections, special issues, or thematic development in an interdisciplinary and international context. </w:t>
      </w:r>
    </w:p>
    <w:p w14:paraId="208532B7" w14:textId="77777777" w:rsidR="00CD4E33" w:rsidRPr="00E43C81" w:rsidRDefault="00CD4E33" w:rsidP="00EC0CBB">
      <w:pPr>
        <w:pStyle w:val="ListParagraph"/>
        <w:numPr>
          <w:ilvl w:val="1"/>
          <w:numId w:val="2"/>
        </w:numPr>
        <w:spacing w:after="0" w:line="240" w:lineRule="auto"/>
        <w:rPr>
          <w:rFonts w:cstheme="minorHAnsi"/>
          <w:sz w:val="24"/>
          <w:szCs w:val="24"/>
        </w:rPr>
      </w:pPr>
      <w:r w:rsidRPr="00E43C81">
        <w:rPr>
          <w:rFonts w:cstheme="minorHAnsi"/>
          <w:sz w:val="24"/>
          <w:szCs w:val="24"/>
        </w:rPr>
        <w:t xml:space="preserve">Liaising with the Editor to ensure the efficient conduct of the business of the Editorial Board </w:t>
      </w:r>
    </w:p>
    <w:p w14:paraId="30F76289" w14:textId="7F36E147" w:rsidR="00CD4E33" w:rsidRPr="00E43C81" w:rsidRDefault="00CD4E33" w:rsidP="00EC0CBB">
      <w:pPr>
        <w:pStyle w:val="ListParagraph"/>
        <w:numPr>
          <w:ilvl w:val="1"/>
          <w:numId w:val="2"/>
        </w:numPr>
        <w:spacing w:after="0" w:line="240" w:lineRule="auto"/>
        <w:rPr>
          <w:rFonts w:cstheme="minorHAnsi"/>
          <w:sz w:val="24"/>
          <w:szCs w:val="24"/>
        </w:rPr>
      </w:pPr>
      <w:r w:rsidRPr="00E43C81">
        <w:rPr>
          <w:rFonts w:cstheme="minorHAnsi"/>
          <w:sz w:val="24"/>
          <w:szCs w:val="24"/>
        </w:rPr>
        <w:t>Provide annual nomination for Gudas Award by October 31</w:t>
      </w:r>
      <w:r w:rsidRPr="00E43C81">
        <w:rPr>
          <w:rFonts w:cstheme="minorHAnsi"/>
          <w:sz w:val="24"/>
          <w:szCs w:val="24"/>
          <w:vertAlign w:val="superscript"/>
        </w:rPr>
        <w:t>st</w:t>
      </w:r>
      <w:r w:rsidR="000F3EBD">
        <w:rPr>
          <w:rFonts w:cstheme="minorHAnsi"/>
          <w:sz w:val="24"/>
          <w:szCs w:val="24"/>
        </w:rPr>
        <w:t xml:space="preserve"> of each year</w:t>
      </w:r>
      <w:r w:rsidRPr="00E43C81">
        <w:rPr>
          <w:rFonts w:cstheme="minorHAnsi"/>
          <w:sz w:val="24"/>
          <w:szCs w:val="24"/>
        </w:rPr>
        <w:t>.</w:t>
      </w:r>
    </w:p>
    <w:p w14:paraId="1D8BE342" w14:textId="77777777" w:rsidR="00CD4E33" w:rsidRPr="00EC0CBB" w:rsidRDefault="00CD4E33" w:rsidP="00EC0CBB">
      <w:pPr>
        <w:pStyle w:val="ListParagraph"/>
        <w:numPr>
          <w:ilvl w:val="1"/>
          <w:numId w:val="2"/>
        </w:numPr>
        <w:spacing w:after="0" w:line="240" w:lineRule="auto"/>
        <w:rPr>
          <w:rFonts w:cstheme="minorHAnsi"/>
          <w:sz w:val="24"/>
          <w:szCs w:val="24"/>
        </w:rPr>
      </w:pPr>
      <w:r w:rsidRPr="00E43C81">
        <w:rPr>
          <w:rFonts w:eastAsia="Times New Roman" w:cstheme="minorHAnsi"/>
          <w:color w:val="000000"/>
          <w:sz w:val="24"/>
          <w:szCs w:val="24"/>
        </w:rPr>
        <w:t xml:space="preserve">Accept feedback on </w:t>
      </w:r>
      <w:r w:rsidRPr="00E43C81">
        <w:rPr>
          <w:rFonts w:cstheme="minorHAnsi"/>
          <w:sz w:val="24"/>
          <w:szCs w:val="24"/>
        </w:rPr>
        <w:t>Editorial Board</w:t>
      </w:r>
      <w:r w:rsidRPr="00E43C81">
        <w:rPr>
          <w:rFonts w:eastAsia="Times New Roman" w:cstheme="minorHAnsi"/>
          <w:color w:val="000000"/>
          <w:sz w:val="24"/>
          <w:szCs w:val="24"/>
        </w:rPr>
        <w:t xml:space="preserve"> skills and further develop </w:t>
      </w:r>
      <w:r w:rsidRPr="00E43C81">
        <w:rPr>
          <w:rFonts w:cstheme="minorHAnsi"/>
          <w:sz w:val="24"/>
          <w:szCs w:val="24"/>
        </w:rPr>
        <w:t>Editorial Board</w:t>
      </w:r>
      <w:r w:rsidRPr="00E43C81">
        <w:rPr>
          <w:rFonts w:eastAsia="Times New Roman" w:cstheme="minorHAnsi"/>
          <w:color w:val="000000"/>
          <w:sz w:val="24"/>
          <w:szCs w:val="24"/>
        </w:rPr>
        <w:t xml:space="preserve"> skills.</w:t>
      </w:r>
    </w:p>
    <w:p w14:paraId="1A9A2B61" w14:textId="77777777" w:rsidR="00CD4E33" w:rsidRPr="00E43C81" w:rsidRDefault="00CD4E33" w:rsidP="00CD4E33">
      <w:pPr>
        <w:pStyle w:val="ListParagraph"/>
        <w:numPr>
          <w:ilvl w:val="0"/>
          <w:numId w:val="2"/>
        </w:numPr>
        <w:tabs>
          <w:tab w:val="left" w:pos="360"/>
        </w:tabs>
        <w:autoSpaceDE w:val="0"/>
        <w:autoSpaceDN w:val="0"/>
        <w:adjustRightInd w:val="0"/>
        <w:spacing w:after="0" w:line="240" w:lineRule="auto"/>
        <w:rPr>
          <w:rFonts w:cstheme="minorHAnsi"/>
          <w:bCs/>
          <w:iCs/>
          <w:sz w:val="24"/>
          <w:szCs w:val="24"/>
        </w:rPr>
      </w:pPr>
      <w:r w:rsidRPr="00E43C81">
        <w:rPr>
          <w:rFonts w:cstheme="minorHAnsi"/>
          <w:sz w:val="24"/>
          <w:szCs w:val="24"/>
        </w:rPr>
        <w:t>Solicit increased research report submissions to the journal</w:t>
      </w:r>
    </w:p>
    <w:p w14:paraId="277ED7E5" w14:textId="77777777" w:rsidR="00CD4E33" w:rsidRPr="008F103C" w:rsidRDefault="00CD4E33" w:rsidP="00CD4E33">
      <w:pPr>
        <w:pStyle w:val="ListParagraph"/>
        <w:numPr>
          <w:ilvl w:val="0"/>
          <w:numId w:val="2"/>
        </w:numPr>
        <w:tabs>
          <w:tab w:val="left" w:pos="360"/>
        </w:tabs>
        <w:autoSpaceDE w:val="0"/>
        <w:autoSpaceDN w:val="0"/>
        <w:adjustRightInd w:val="0"/>
        <w:spacing w:after="0" w:line="240" w:lineRule="auto"/>
        <w:rPr>
          <w:rFonts w:cstheme="minorHAnsi"/>
          <w:bCs/>
          <w:iCs/>
          <w:sz w:val="24"/>
          <w:szCs w:val="24"/>
        </w:rPr>
      </w:pPr>
      <w:r w:rsidRPr="00E43C81">
        <w:rPr>
          <w:rFonts w:cstheme="minorHAnsi"/>
          <w:sz w:val="24"/>
          <w:szCs w:val="24"/>
        </w:rPr>
        <w:t>Conduct special projects for the journal as assigned by Editor</w:t>
      </w:r>
    </w:p>
    <w:p w14:paraId="482D33BF" w14:textId="77777777" w:rsidR="00CD4E33" w:rsidRPr="008F103C" w:rsidRDefault="00CD4E33" w:rsidP="00CD4E33">
      <w:pPr>
        <w:pStyle w:val="ListParagraph"/>
        <w:numPr>
          <w:ilvl w:val="0"/>
          <w:numId w:val="2"/>
        </w:numPr>
        <w:tabs>
          <w:tab w:val="left" w:pos="360"/>
        </w:tabs>
        <w:autoSpaceDE w:val="0"/>
        <w:autoSpaceDN w:val="0"/>
        <w:adjustRightInd w:val="0"/>
        <w:spacing w:after="0" w:line="240" w:lineRule="auto"/>
        <w:rPr>
          <w:rFonts w:cstheme="minorHAnsi"/>
          <w:bCs/>
          <w:iCs/>
          <w:sz w:val="24"/>
          <w:szCs w:val="24"/>
        </w:rPr>
      </w:pPr>
      <w:r>
        <w:rPr>
          <w:rFonts w:cstheme="minorHAnsi"/>
          <w:sz w:val="24"/>
          <w:szCs w:val="24"/>
        </w:rPr>
        <w:t>Attend annual Wolters Kluwer Symposium for Journal Editors prior to assuming Editor-in-Chief position</w:t>
      </w:r>
    </w:p>
    <w:p w14:paraId="09271223" w14:textId="338E5D8F" w:rsidR="00CD4E33" w:rsidRPr="00E43C81" w:rsidRDefault="00CD4E33" w:rsidP="00CD4E33">
      <w:pPr>
        <w:pStyle w:val="ListParagraph"/>
        <w:numPr>
          <w:ilvl w:val="0"/>
          <w:numId w:val="2"/>
        </w:numPr>
        <w:tabs>
          <w:tab w:val="left" w:pos="360"/>
        </w:tabs>
        <w:autoSpaceDE w:val="0"/>
        <w:autoSpaceDN w:val="0"/>
        <w:adjustRightInd w:val="0"/>
        <w:spacing w:after="0" w:line="240" w:lineRule="auto"/>
        <w:rPr>
          <w:rFonts w:cstheme="minorHAnsi"/>
          <w:bCs/>
          <w:iCs/>
          <w:sz w:val="24"/>
          <w:szCs w:val="24"/>
        </w:rPr>
      </w:pPr>
      <w:r>
        <w:rPr>
          <w:rFonts w:cstheme="minorHAnsi"/>
          <w:sz w:val="24"/>
          <w:szCs w:val="24"/>
        </w:rPr>
        <w:t xml:space="preserve">Upon approval of the Academy Board of Directors, assume Editor-in-Chief position after completion of </w:t>
      </w:r>
      <w:proofErr w:type="gramStart"/>
      <w:r>
        <w:rPr>
          <w:rFonts w:cstheme="minorHAnsi"/>
          <w:sz w:val="24"/>
          <w:szCs w:val="24"/>
        </w:rPr>
        <w:t>4 year</w:t>
      </w:r>
      <w:proofErr w:type="gramEnd"/>
      <w:r>
        <w:rPr>
          <w:rFonts w:cstheme="minorHAnsi"/>
          <w:sz w:val="24"/>
          <w:szCs w:val="24"/>
        </w:rPr>
        <w:t xml:space="preserve"> term</w:t>
      </w:r>
      <w:r w:rsidR="003115E8">
        <w:rPr>
          <w:rFonts w:cstheme="minorHAnsi"/>
          <w:sz w:val="24"/>
          <w:szCs w:val="24"/>
        </w:rPr>
        <w:t>, with Editor-in-Chief vacancy</w:t>
      </w:r>
      <w:r>
        <w:rPr>
          <w:rFonts w:cstheme="minorHAnsi"/>
          <w:sz w:val="24"/>
          <w:szCs w:val="24"/>
        </w:rPr>
        <w:t>.</w:t>
      </w:r>
    </w:p>
    <w:p w14:paraId="3F60E9E8" w14:textId="77777777" w:rsidR="00045DCF" w:rsidRPr="00764AD5" w:rsidRDefault="00045DCF" w:rsidP="00764AD5">
      <w:pPr>
        <w:spacing w:after="0" w:line="240" w:lineRule="auto"/>
        <w:rPr>
          <w:sz w:val="24"/>
          <w:szCs w:val="24"/>
        </w:rPr>
      </w:pPr>
    </w:p>
    <w:p w14:paraId="03FA4E83" w14:textId="0573F812" w:rsidR="00BC0D76" w:rsidRPr="00EA0648" w:rsidRDefault="00C44CE9" w:rsidP="00764AD5">
      <w:pPr>
        <w:pStyle w:val="ListParagraph"/>
        <w:spacing w:after="0" w:line="240" w:lineRule="auto"/>
        <w:ind w:left="0"/>
        <w:rPr>
          <w:rFonts w:eastAsia="Times New Roman" w:cs="Arial"/>
          <w:b/>
          <w:color w:val="000000"/>
          <w:sz w:val="24"/>
          <w:szCs w:val="24"/>
        </w:rPr>
      </w:pPr>
      <w:r w:rsidRPr="00EC0CBB">
        <w:rPr>
          <w:b/>
          <w:sz w:val="24"/>
          <w:szCs w:val="24"/>
        </w:rPr>
        <w:t xml:space="preserve">Senior Editor </w:t>
      </w:r>
      <w:r w:rsidR="004A7846" w:rsidRPr="00EC0CBB">
        <w:rPr>
          <w:b/>
          <w:sz w:val="24"/>
          <w:szCs w:val="24"/>
        </w:rPr>
        <w:t>Qualifications</w:t>
      </w:r>
      <w:r w:rsidR="00BC0D76" w:rsidRPr="00EC0CBB">
        <w:rPr>
          <w:b/>
          <w:sz w:val="24"/>
          <w:szCs w:val="24"/>
        </w:rPr>
        <w:t>/</w:t>
      </w:r>
      <w:r w:rsidR="00BC0D76" w:rsidRPr="00EA0648">
        <w:rPr>
          <w:rFonts w:eastAsia="Times New Roman" w:cs="Arial"/>
          <w:b/>
          <w:color w:val="000000"/>
          <w:sz w:val="24"/>
          <w:szCs w:val="24"/>
        </w:rPr>
        <w:t>Prerequisites:</w:t>
      </w:r>
    </w:p>
    <w:p w14:paraId="34A2BA47" w14:textId="77777777" w:rsidR="00BC0D76" w:rsidRPr="00764AD5" w:rsidRDefault="00BC0D76" w:rsidP="00764AD5">
      <w:pPr>
        <w:pStyle w:val="ListParagraph"/>
        <w:spacing w:after="0" w:line="240" w:lineRule="auto"/>
        <w:ind w:left="0"/>
        <w:rPr>
          <w:rFonts w:cs="Arial"/>
          <w:sz w:val="24"/>
          <w:szCs w:val="24"/>
        </w:rPr>
      </w:pPr>
      <w:r w:rsidRPr="00764AD5">
        <w:rPr>
          <w:sz w:val="24"/>
          <w:szCs w:val="24"/>
        </w:rPr>
        <w:t>The successful applicant will:</w:t>
      </w:r>
    </w:p>
    <w:p w14:paraId="61D10298" w14:textId="290E78AF" w:rsidR="00BC0D76" w:rsidRPr="00764AD5" w:rsidRDefault="00CD4E33" w:rsidP="00764AD5">
      <w:pPr>
        <w:pStyle w:val="ListParagraph"/>
        <w:numPr>
          <w:ilvl w:val="0"/>
          <w:numId w:val="1"/>
        </w:numPr>
        <w:spacing w:after="0" w:line="240" w:lineRule="auto"/>
        <w:ind w:left="360"/>
        <w:rPr>
          <w:rFonts w:cs="Arial"/>
          <w:sz w:val="24"/>
          <w:szCs w:val="24"/>
        </w:rPr>
      </w:pPr>
      <w:r>
        <w:rPr>
          <w:rFonts w:eastAsia="Times New Roman" w:cs="Arial"/>
          <w:color w:val="000000"/>
          <w:sz w:val="24"/>
          <w:szCs w:val="24"/>
        </w:rPr>
        <w:t>Possess a g</w:t>
      </w:r>
      <w:r w:rsidR="00BC0D76" w:rsidRPr="00764AD5">
        <w:rPr>
          <w:rFonts w:eastAsia="Times New Roman" w:cs="Arial"/>
          <w:color w:val="000000"/>
          <w:sz w:val="24"/>
          <w:szCs w:val="24"/>
        </w:rPr>
        <w:t xml:space="preserve">raduate </w:t>
      </w:r>
      <w:r>
        <w:rPr>
          <w:rFonts w:eastAsia="Times New Roman" w:cs="Arial"/>
          <w:color w:val="000000"/>
          <w:sz w:val="24"/>
          <w:szCs w:val="24"/>
        </w:rPr>
        <w:t>d</w:t>
      </w:r>
      <w:r w:rsidR="00BC0D76" w:rsidRPr="00764AD5">
        <w:rPr>
          <w:rFonts w:eastAsia="Times New Roman" w:cs="Arial"/>
          <w:color w:val="000000"/>
          <w:sz w:val="24"/>
          <w:szCs w:val="24"/>
        </w:rPr>
        <w:t>egree  beyond entry level (e.g., PhD, EdD, DSc, or t-DPT or DPT with clinical specialization)</w:t>
      </w:r>
    </w:p>
    <w:p w14:paraId="2A5D6207" w14:textId="77777777" w:rsidR="005A265A" w:rsidRPr="00764AD5" w:rsidRDefault="005A265A" w:rsidP="00764AD5">
      <w:pPr>
        <w:pStyle w:val="ListParagraph"/>
        <w:numPr>
          <w:ilvl w:val="0"/>
          <w:numId w:val="1"/>
        </w:numPr>
        <w:spacing w:after="0" w:line="240" w:lineRule="auto"/>
        <w:ind w:left="360"/>
        <w:rPr>
          <w:rFonts w:cs="Arial"/>
          <w:sz w:val="24"/>
          <w:szCs w:val="24"/>
        </w:rPr>
      </w:pPr>
      <w:r w:rsidRPr="00764AD5">
        <w:rPr>
          <w:sz w:val="24"/>
          <w:szCs w:val="24"/>
        </w:rPr>
        <w:t>Have a proven record of research and scholarship relevant to the field of oncology physical therapy that may include but not be limited to cancer rehabilitation, pediatric oncology, hospice and palliative care and HIV/AIDS physical therapy and rehabilitation.</w:t>
      </w:r>
    </w:p>
    <w:p w14:paraId="5B867418" w14:textId="77777777" w:rsidR="00BC0D76" w:rsidRPr="00764AD5" w:rsidRDefault="00BC0D76" w:rsidP="00764AD5">
      <w:pPr>
        <w:pStyle w:val="ListParagraph"/>
        <w:numPr>
          <w:ilvl w:val="0"/>
          <w:numId w:val="1"/>
        </w:numPr>
        <w:spacing w:after="0" w:line="240" w:lineRule="auto"/>
        <w:ind w:left="360"/>
        <w:rPr>
          <w:rFonts w:cs="Arial"/>
          <w:sz w:val="24"/>
          <w:szCs w:val="24"/>
        </w:rPr>
      </w:pPr>
      <w:r w:rsidRPr="00764AD5">
        <w:rPr>
          <w:rFonts w:cs="Arial"/>
          <w:sz w:val="24"/>
          <w:szCs w:val="24"/>
        </w:rPr>
        <w:t>Been a member of the Oncology Section for a minimum of 10 year</w:t>
      </w:r>
      <w:r w:rsidR="00CD4E33">
        <w:rPr>
          <w:rFonts w:cs="Arial"/>
          <w:sz w:val="24"/>
          <w:szCs w:val="24"/>
        </w:rPr>
        <w:t>s</w:t>
      </w:r>
      <w:r w:rsidRPr="00764AD5">
        <w:rPr>
          <w:rFonts w:cs="Arial"/>
          <w:sz w:val="24"/>
          <w:szCs w:val="24"/>
        </w:rPr>
        <w:t xml:space="preserve"> </w:t>
      </w:r>
    </w:p>
    <w:p w14:paraId="5020967B" w14:textId="77777777" w:rsidR="00BC0D76" w:rsidRPr="00764AD5" w:rsidRDefault="00BC0D76" w:rsidP="00764AD5">
      <w:pPr>
        <w:pStyle w:val="ListParagraph"/>
        <w:numPr>
          <w:ilvl w:val="0"/>
          <w:numId w:val="1"/>
        </w:numPr>
        <w:spacing w:after="0" w:line="240" w:lineRule="auto"/>
        <w:ind w:left="360"/>
        <w:rPr>
          <w:rFonts w:eastAsia="Times New Roman" w:cs="Arial"/>
          <w:color w:val="000000"/>
          <w:sz w:val="24"/>
          <w:szCs w:val="24"/>
        </w:rPr>
      </w:pPr>
      <w:r w:rsidRPr="00764AD5">
        <w:rPr>
          <w:rFonts w:cs="Arial"/>
          <w:sz w:val="24"/>
          <w:szCs w:val="24"/>
        </w:rPr>
        <w:t>Been a regular reviewer for Rehabilitation Oncology</w:t>
      </w:r>
    </w:p>
    <w:p w14:paraId="0D39DDC1" w14:textId="36460801" w:rsidR="00BC0D76" w:rsidRPr="00764AD5" w:rsidRDefault="00C44CE9" w:rsidP="00764AD5">
      <w:pPr>
        <w:pStyle w:val="ListParagraph"/>
        <w:numPr>
          <w:ilvl w:val="1"/>
          <w:numId w:val="1"/>
        </w:numPr>
        <w:spacing w:after="0" w:line="240" w:lineRule="auto"/>
        <w:ind w:left="360"/>
        <w:rPr>
          <w:rFonts w:eastAsia="Times New Roman" w:cs="Arial"/>
          <w:color w:val="000000"/>
          <w:sz w:val="24"/>
          <w:szCs w:val="24"/>
        </w:rPr>
      </w:pPr>
      <w:r>
        <w:rPr>
          <w:rFonts w:eastAsia="Times New Roman" w:cs="Arial"/>
          <w:color w:val="000000"/>
          <w:sz w:val="24"/>
          <w:szCs w:val="24"/>
        </w:rPr>
        <w:t>Published</w:t>
      </w:r>
      <w:r w:rsidR="00CD4E33">
        <w:rPr>
          <w:rFonts w:eastAsia="Times New Roman" w:cs="Arial"/>
          <w:color w:val="000000"/>
          <w:sz w:val="24"/>
          <w:szCs w:val="24"/>
        </w:rPr>
        <w:t xml:space="preserve"> </w:t>
      </w:r>
      <w:r w:rsidR="00BC0D76" w:rsidRPr="00764AD5">
        <w:rPr>
          <w:rFonts w:eastAsia="Times New Roman" w:cs="Arial"/>
          <w:color w:val="000000"/>
          <w:sz w:val="24"/>
          <w:szCs w:val="24"/>
        </w:rPr>
        <w:t>at least 6 manuscripts in a peer-reviewed journal with at least 3 in Rehabilitation Oncology</w:t>
      </w:r>
    </w:p>
    <w:p w14:paraId="7FFCEC42" w14:textId="77777777" w:rsidR="00BC0D76" w:rsidRPr="00764AD5" w:rsidRDefault="00BC0D76" w:rsidP="00764AD5">
      <w:pPr>
        <w:pStyle w:val="ListParagraph"/>
        <w:numPr>
          <w:ilvl w:val="1"/>
          <w:numId w:val="1"/>
        </w:numPr>
        <w:spacing w:after="0" w:line="240" w:lineRule="auto"/>
        <w:ind w:left="360"/>
        <w:rPr>
          <w:rFonts w:eastAsia="Times New Roman" w:cs="Arial"/>
          <w:color w:val="000000"/>
          <w:sz w:val="24"/>
          <w:szCs w:val="24"/>
        </w:rPr>
      </w:pPr>
      <w:r w:rsidRPr="00764AD5">
        <w:rPr>
          <w:sz w:val="24"/>
          <w:szCs w:val="24"/>
        </w:rPr>
        <w:t>Be able to propose and undertake significant initiatives to which impact on oncology physical therapy through extending the authorship and readership of the Journal</w:t>
      </w:r>
    </w:p>
    <w:p w14:paraId="2241EB27" w14:textId="2192F407" w:rsidR="00C44CE9" w:rsidRPr="00EC0CBB" w:rsidRDefault="00BC0D76" w:rsidP="00C44CE9">
      <w:pPr>
        <w:pStyle w:val="ListParagraph"/>
        <w:numPr>
          <w:ilvl w:val="1"/>
          <w:numId w:val="1"/>
        </w:numPr>
        <w:spacing w:after="0" w:line="240" w:lineRule="auto"/>
        <w:ind w:left="360"/>
        <w:rPr>
          <w:rFonts w:eastAsia="Times New Roman" w:cs="Arial"/>
          <w:color w:val="000000"/>
          <w:sz w:val="24"/>
          <w:szCs w:val="24"/>
        </w:rPr>
      </w:pPr>
      <w:r w:rsidRPr="00C44CE9">
        <w:rPr>
          <w:sz w:val="24"/>
          <w:szCs w:val="24"/>
        </w:rPr>
        <w:t>Have regular access to a networked computer</w:t>
      </w:r>
    </w:p>
    <w:p w14:paraId="55E6F85B" w14:textId="77777777" w:rsidR="00BC0D76" w:rsidRPr="00C44CE9" w:rsidRDefault="00BC0D76" w:rsidP="00C44CE9">
      <w:pPr>
        <w:pStyle w:val="ListParagraph"/>
        <w:numPr>
          <w:ilvl w:val="1"/>
          <w:numId w:val="1"/>
        </w:numPr>
        <w:spacing w:after="0" w:line="240" w:lineRule="auto"/>
        <w:ind w:left="360"/>
        <w:rPr>
          <w:rFonts w:eastAsia="Times New Roman" w:cs="Arial"/>
          <w:color w:val="000000"/>
          <w:sz w:val="24"/>
          <w:szCs w:val="24"/>
        </w:rPr>
      </w:pPr>
      <w:r w:rsidRPr="00C44CE9">
        <w:rPr>
          <w:sz w:val="24"/>
          <w:szCs w:val="24"/>
        </w:rPr>
        <w:lastRenderedPageBreak/>
        <w:t xml:space="preserve">Possess high organizational and communication skills and be well networked in oncology physical therapy </w:t>
      </w:r>
      <w:r w:rsidR="005A265A" w:rsidRPr="00C44CE9">
        <w:rPr>
          <w:sz w:val="24"/>
          <w:szCs w:val="24"/>
        </w:rPr>
        <w:t>that may include but not be limited to cancer rehabilitation, pediatric oncology, hospice and palliative care and HIV/AIDS physical therapy and rehabilitation</w:t>
      </w:r>
      <w:r w:rsidRPr="00C44CE9">
        <w:rPr>
          <w:sz w:val="24"/>
          <w:szCs w:val="24"/>
        </w:rPr>
        <w:t xml:space="preserve">. </w:t>
      </w:r>
    </w:p>
    <w:p w14:paraId="18D295F3" w14:textId="77777777" w:rsidR="00BC0D76" w:rsidRPr="00EC0CBB" w:rsidRDefault="00BC0D76" w:rsidP="00764AD5">
      <w:pPr>
        <w:pStyle w:val="ListParagraph"/>
        <w:numPr>
          <w:ilvl w:val="1"/>
          <w:numId w:val="1"/>
        </w:numPr>
        <w:spacing w:after="0" w:line="240" w:lineRule="auto"/>
        <w:ind w:left="360"/>
        <w:rPr>
          <w:rFonts w:eastAsia="Times New Roman" w:cs="Arial"/>
          <w:color w:val="000000"/>
          <w:sz w:val="24"/>
          <w:szCs w:val="24"/>
        </w:rPr>
      </w:pPr>
      <w:r w:rsidRPr="00764AD5">
        <w:rPr>
          <w:sz w:val="24"/>
          <w:szCs w:val="24"/>
        </w:rPr>
        <w:t xml:space="preserve">Editorial Board members may reside anywhere in the world from where travel to </w:t>
      </w:r>
      <w:r w:rsidR="005A265A" w:rsidRPr="00764AD5">
        <w:rPr>
          <w:sz w:val="24"/>
          <w:szCs w:val="24"/>
        </w:rPr>
        <w:t>APTA CSM Meeting</w:t>
      </w:r>
      <w:r w:rsidRPr="00764AD5">
        <w:rPr>
          <w:sz w:val="24"/>
          <w:szCs w:val="24"/>
        </w:rPr>
        <w:t xml:space="preserve"> venues is practicable. While employment in an institution of Higher Education may be relevant, this is not a requirement</w:t>
      </w:r>
    </w:p>
    <w:p w14:paraId="61CF4B6A" w14:textId="77777777" w:rsidR="00C44CE9" w:rsidRPr="00EC0CBB" w:rsidRDefault="00C44CE9" w:rsidP="00EC0CBB">
      <w:pPr>
        <w:pStyle w:val="ListParagraph"/>
        <w:spacing w:after="0" w:line="240" w:lineRule="auto"/>
        <w:rPr>
          <w:rFonts w:eastAsia="Times New Roman" w:cs="Arial"/>
          <w:color w:val="000000"/>
          <w:sz w:val="24"/>
          <w:szCs w:val="24"/>
        </w:rPr>
      </w:pPr>
    </w:p>
    <w:p w14:paraId="688D0DED" w14:textId="473C3D53" w:rsidR="00C44CE9" w:rsidRDefault="00C44CE9" w:rsidP="00EC0CBB">
      <w:pPr>
        <w:spacing w:after="0" w:line="240" w:lineRule="auto"/>
        <w:rPr>
          <w:rFonts w:eastAsia="Times New Roman" w:cs="Arial"/>
          <w:color w:val="000000"/>
          <w:sz w:val="24"/>
          <w:szCs w:val="24"/>
        </w:rPr>
      </w:pPr>
      <w:r w:rsidRPr="00EC0CBB">
        <w:rPr>
          <w:rFonts w:eastAsia="Times New Roman" w:cs="Arial"/>
          <w:b/>
          <w:color w:val="000000"/>
          <w:sz w:val="24"/>
          <w:szCs w:val="24"/>
        </w:rPr>
        <w:t>Length of appointment:</w:t>
      </w:r>
      <w:r w:rsidRPr="00EC0CBB">
        <w:rPr>
          <w:rFonts w:eastAsia="Times New Roman" w:cs="Arial"/>
          <w:color w:val="000000"/>
          <w:sz w:val="24"/>
          <w:szCs w:val="24"/>
        </w:rPr>
        <w:t xml:space="preserve"> </w:t>
      </w:r>
      <w:r w:rsidR="00EA0648">
        <w:rPr>
          <w:rFonts w:eastAsia="Times New Roman" w:cs="Arial"/>
          <w:color w:val="000000"/>
          <w:sz w:val="24"/>
          <w:szCs w:val="24"/>
        </w:rPr>
        <w:t>4</w:t>
      </w:r>
      <w:r w:rsidR="00EA0648" w:rsidRPr="00C44CE9">
        <w:rPr>
          <w:rFonts w:eastAsia="Times New Roman" w:cs="Arial"/>
          <w:color w:val="000000"/>
          <w:sz w:val="24"/>
          <w:szCs w:val="24"/>
        </w:rPr>
        <w:t>-year</w:t>
      </w:r>
      <w:r w:rsidRPr="00EC0CBB">
        <w:rPr>
          <w:rFonts w:eastAsia="Times New Roman" w:cs="Arial"/>
          <w:color w:val="000000"/>
          <w:sz w:val="24"/>
          <w:szCs w:val="24"/>
        </w:rPr>
        <w:t xml:space="preserve"> term, appointed by Editor based on review of </w:t>
      </w:r>
      <w:r>
        <w:rPr>
          <w:rFonts w:eastAsia="Times New Roman" w:cs="Arial"/>
          <w:color w:val="000000"/>
          <w:sz w:val="24"/>
          <w:szCs w:val="24"/>
        </w:rPr>
        <w:t>CV</w:t>
      </w:r>
      <w:r w:rsidRPr="00EC0CBB">
        <w:rPr>
          <w:rFonts w:eastAsia="Times New Roman" w:cs="Arial"/>
          <w:color w:val="000000"/>
          <w:sz w:val="24"/>
          <w:szCs w:val="24"/>
        </w:rPr>
        <w:t xml:space="preserve"> with no limits on number of reappointments.  Assumes Editor’s position upon completion of term and review and approval by </w:t>
      </w:r>
      <w:r>
        <w:rPr>
          <w:rFonts w:eastAsia="Times New Roman" w:cs="Arial"/>
          <w:color w:val="000000"/>
          <w:sz w:val="24"/>
          <w:szCs w:val="24"/>
        </w:rPr>
        <w:t>Academy</w:t>
      </w:r>
      <w:r w:rsidRPr="00EC0CBB">
        <w:rPr>
          <w:rFonts w:eastAsia="Times New Roman" w:cs="Arial"/>
          <w:color w:val="000000"/>
          <w:sz w:val="24"/>
          <w:szCs w:val="24"/>
        </w:rPr>
        <w:t>’s Board of Directors</w:t>
      </w:r>
    </w:p>
    <w:p w14:paraId="065C36EF" w14:textId="77777777" w:rsidR="00C44CE9" w:rsidRPr="00EC0CBB" w:rsidRDefault="00C44CE9" w:rsidP="00EC0CBB">
      <w:pPr>
        <w:spacing w:after="0" w:line="240" w:lineRule="auto"/>
        <w:rPr>
          <w:rFonts w:cs="Arial"/>
          <w:sz w:val="24"/>
          <w:szCs w:val="24"/>
        </w:rPr>
      </w:pPr>
    </w:p>
    <w:p w14:paraId="1AB42FA4" w14:textId="2CE87140" w:rsidR="00C44CE9" w:rsidRPr="00EC0CBB" w:rsidRDefault="00C44CE9" w:rsidP="00EC0CBB">
      <w:pPr>
        <w:tabs>
          <w:tab w:val="left" w:pos="360"/>
        </w:tabs>
        <w:autoSpaceDE w:val="0"/>
        <w:autoSpaceDN w:val="0"/>
        <w:adjustRightInd w:val="0"/>
        <w:spacing w:after="0" w:line="240" w:lineRule="auto"/>
        <w:rPr>
          <w:rFonts w:cs="Bliss2-ExtraBoldItalic"/>
          <w:bCs/>
          <w:iCs/>
          <w:sz w:val="24"/>
          <w:szCs w:val="24"/>
        </w:rPr>
      </w:pPr>
      <w:r w:rsidRPr="00EC0CBB">
        <w:rPr>
          <w:rFonts w:eastAsia="Times New Roman" w:cs="Arial"/>
          <w:color w:val="000000"/>
          <w:sz w:val="24"/>
          <w:szCs w:val="24"/>
        </w:rPr>
        <w:t xml:space="preserve">To Apply:  Please send a letter detailing your journal/reviewer/ editorial board experience and highlighting research interests/experience and current CV to the editor </w:t>
      </w:r>
      <w:hyperlink r:id="rId7" w:history="1">
        <w:r w:rsidRPr="00C44CE9">
          <w:rPr>
            <w:rStyle w:val="Hyperlink"/>
            <w:rFonts w:eastAsia="Times New Roman" w:cs="Arial"/>
            <w:sz w:val="24"/>
            <w:szCs w:val="24"/>
          </w:rPr>
          <w:t>cpfalzer@umich.edu</w:t>
        </w:r>
      </w:hyperlink>
      <w:r w:rsidRPr="00C44CE9">
        <w:rPr>
          <w:rStyle w:val="Hyperlink"/>
          <w:rFonts w:eastAsia="Times New Roman" w:cs="Arial"/>
          <w:sz w:val="24"/>
          <w:szCs w:val="24"/>
          <w:u w:val="none"/>
        </w:rPr>
        <w:t xml:space="preserve"> </w:t>
      </w:r>
      <w:r w:rsidRPr="00EC0CBB">
        <w:rPr>
          <w:rFonts w:eastAsia="Times New Roman" w:cs="Arial"/>
          <w:color w:val="000000"/>
          <w:sz w:val="24"/>
          <w:szCs w:val="24"/>
        </w:rPr>
        <w:t xml:space="preserve">and </w:t>
      </w:r>
      <w:r w:rsidR="000F3EBD">
        <w:rPr>
          <w:rFonts w:eastAsia="Times New Roman" w:cs="Arial"/>
          <w:color w:val="000000"/>
          <w:sz w:val="24"/>
          <w:szCs w:val="24"/>
        </w:rPr>
        <w:t>Academy</w:t>
      </w:r>
      <w:r w:rsidRPr="00EC0CBB">
        <w:rPr>
          <w:rFonts w:eastAsia="Times New Roman" w:cs="Arial"/>
          <w:color w:val="000000"/>
          <w:sz w:val="24"/>
          <w:szCs w:val="24"/>
        </w:rPr>
        <w:t xml:space="preserve"> Secretary</w:t>
      </w:r>
      <w:r w:rsidR="00EC0CBB">
        <w:rPr>
          <w:rFonts w:eastAsia="Times New Roman" w:cs="Arial"/>
          <w:color w:val="000000"/>
          <w:sz w:val="24"/>
          <w:szCs w:val="24"/>
        </w:rPr>
        <w:t xml:space="preserve">, Stephen Wechsler sbwechsler1@gmail.com. </w:t>
      </w:r>
    </w:p>
    <w:p w14:paraId="0D945EA1" w14:textId="77777777" w:rsidR="00C44CE9" w:rsidRPr="00EC0CBB" w:rsidRDefault="00C44CE9" w:rsidP="00EC0CBB">
      <w:pPr>
        <w:spacing w:after="0" w:line="240" w:lineRule="auto"/>
        <w:rPr>
          <w:rFonts w:eastAsia="Times New Roman" w:cs="Arial"/>
          <w:color w:val="000000"/>
          <w:sz w:val="24"/>
          <w:szCs w:val="24"/>
        </w:rPr>
      </w:pPr>
    </w:p>
    <w:p w14:paraId="0FFEF4DF" w14:textId="77777777" w:rsidR="00045DCF" w:rsidRPr="00764AD5" w:rsidRDefault="00045DCF" w:rsidP="00764AD5">
      <w:pPr>
        <w:spacing w:after="0" w:line="240" w:lineRule="auto"/>
        <w:rPr>
          <w:sz w:val="24"/>
          <w:szCs w:val="24"/>
        </w:rPr>
      </w:pPr>
    </w:p>
    <w:p w14:paraId="7353F8E5" w14:textId="77777777" w:rsidR="000B2FF4" w:rsidRPr="00764AD5" w:rsidRDefault="000B2FF4" w:rsidP="00764AD5">
      <w:pPr>
        <w:tabs>
          <w:tab w:val="left" w:pos="360"/>
        </w:tabs>
        <w:autoSpaceDE w:val="0"/>
        <w:autoSpaceDN w:val="0"/>
        <w:adjustRightInd w:val="0"/>
        <w:spacing w:after="0" w:line="240" w:lineRule="auto"/>
        <w:rPr>
          <w:rFonts w:cs="Bliss2-ExtraBoldItalic"/>
          <w:bCs/>
          <w:iCs/>
          <w:sz w:val="24"/>
          <w:szCs w:val="24"/>
        </w:rPr>
      </w:pPr>
    </w:p>
    <w:p w14:paraId="1CF0B644" w14:textId="77777777" w:rsidR="00045DCF" w:rsidRPr="00764AD5" w:rsidRDefault="00045DCF" w:rsidP="00764AD5">
      <w:pPr>
        <w:spacing w:after="0" w:line="240" w:lineRule="auto"/>
        <w:rPr>
          <w:sz w:val="24"/>
          <w:szCs w:val="24"/>
        </w:rPr>
      </w:pPr>
    </w:p>
    <w:p w14:paraId="598CFEA8" w14:textId="77777777" w:rsidR="00045DCF" w:rsidRPr="00764AD5" w:rsidRDefault="00045DCF" w:rsidP="00764AD5">
      <w:pPr>
        <w:spacing w:after="0" w:line="240" w:lineRule="auto"/>
        <w:rPr>
          <w:sz w:val="24"/>
          <w:szCs w:val="24"/>
        </w:rPr>
      </w:pPr>
    </w:p>
    <w:p w14:paraId="11125677" w14:textId="77777777" w:rsidR="00045DCF" w:rsidRPr="00764AD5" w:rsidRDefault="00045DCF" w:rsidP="00764AD5">
      <w:pPr>
        <w:spacing w:after="0" w:line="240" w:lineRule="auto"/>
        <w:rPr>
          <w:sz w:val="24"/>
          <w:szCs w:val="24"/>
        </w:rPr>
      </w:pPr>
    </w:p>
    <w:sectPr w:rsidR="00045DCF" w:rsidRPr="0076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2-Extr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6B0"/>
    <w:multiLevelType w:val="hybridMultilevel"/>
    <w:tmpl w:val="C5B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8B4"/>
    <w:multiLevelType w:val="hybridMultilevel"/>
    <w:tmpl w:val="8542A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11072"/>
    <w:multiLevelType w:val="hybridMultilevel"/>
    <w:tmpl w:val="84F2BE78"/>
    <w:lvl w:ilvl="0" w:tplc="04090001">
      <w:start w:val="1"/>
      <w:numFmt w:val="bullet"/>
      <w:lvlText w:val=""/>
      <w:lvlJc w:val="left"/>
      <w:pPr>
        <w:ind w:left="720" w:hanging="360"/>
      </w:pPr>
      <w:rPr>
        <w:rFonts w:ascii="Symbol" w:hAnsi="Symbol" w:hint="default"/>
      </w:rPr>
    </w:lvl>
    <w:lvl w:ilvl="1" w:tplc="04C43EF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22"/>
    <w:rsid w:val="00017371"/>
    <w:rsid w:val="00045DCF"/>
    <w:rsid w:val="00067B22"/>
    <w:rsid w:val="000B2FF4"/>
    <w:rsid w:val="000D3B42"/>
    <w:rsid w:val="000F3EBD"/>
    <w:rsid w:val="002F28B1"/>
    <w:rsid w:val="003115E8"/>
    <w:rsid w:val="003F23B7"/>
    <w:rsid w:val="00430387"/>
    <w:rsid w:val="004A7846"/>
    <w:rsid w:val="0054230D"/>
    <w:rsid w:val="005A265A"/>
    <w:rsid w:val="00737D41"/>
    <w:rsid w:val="00764AD5"/>
    <w:rsid w:val="00834448"/>
    <w:rsid w:val="008446EE"/>
    <w:rsid w:val="009D0257"/>
    <w:rsid w:val="00A95C9E"/>
    <w:rsid w:val="00B82CA8"/>
    <w:rsid w:val="00BA22FE"/>
    <w:rsid w:val="00BC0D76"/>
    <w:rsid w:val="00C44CE9"/>
    <w:rsid w:val="00C67357"/>
    <w:rsid w:val="00CD4E33"/>
    <w:rsid w:val="00D10ED5"/>
    <w:rsid w:val="00EA0648"/>
    <w:rsid w:val="00EC0CBB"/>
    <w:rsid w:val="00FB156C"/>
    <w:rsid w:val="00F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0B3"/>
  <w15:chartTrackingRefBased/>
  <w15:docId w15:val="{826C25A9-E686-4552-9506-678244DE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D76"/>
    <w:pPr>
      <w:ind w:left="720"/>
      <w:contextualSpacing/>
    </w:pPr>
  </w:style>
  <w:style w:type="character" w:styleId="Hyperlink">
    <w:name w:val="Hyperlink"/>
    <w:basedOn w:val="DefaultParagraphFont"/>
    <w:uiPriority w:val="99"/>
    <w:unhideWhenUsed/>
    <w:rsid w:val="000B2FF4"/>
    <w:rPr>
      <w:color w:val="0563C1" w:themeColor="hyperlink"/>
      <w:u w:val="single"/>
    </w:rPr>
  </w:style>
  <w:style w:type="paragraph" w:styleId="BalloonText">
    <w:name w:val="Balloon Text"/>
    <w:basedOn w:val="Normal"/>
    <w:link w:val="BalloonTextChar"/>
    <w:uiPriority w:val="99"/>
    <w:semiHidden/>
    <w:unhideWhenUsed/>
    <w:rsid w:val="00CD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33"/>
    <w:rPr>
      <w:rFonts w:ascii="Segoe UI" w:hAnsi="Segoe UI" w:cs="Segoe UI"/>
      <w:sz w:val="18"/>
      <w:szCs w:val="18"/>
    </w:rPr>
  </w:style>
  <w:style w:type="character" w:styleId="CommentReference">
    <w:name w:val="annotation reference"/>
    <w:basedOn w:val="DefaultParagraphFont"/>
    <w:uiPriority w:val="99"/>
    <w:semiHidden/>
    <w:unhideWhenUsed/>
    <w:rsid w:val="00C44CE9"/>
    <w:rPr>
      <w:sz w:val="16"/>
      <w:szCs w:val="16"/>
    </w:rPr>
  </w:style>
  <w:style w:type="paragraph" w:styleId="CommentText">
    <w:name w:val="annotation text"/>
    <w:basedOn w:val="Normal"/>
    <w:link w:val="CommentTextChar"/>
    <w:uiPriority w:val="99"/>
    <w:semiHidden/>
    <w:unhideWhenUsed/>
    <w:rsid w:val="00C44CE9"/>
    <w:pPr>
      <w:spacing w:line="240" w:lineRule="auto"/>
    </w:pPr>
    <w:rPr>
      <w:sz w:val="20"/>
      <w:szCs w:val="20"/>
    </w:rPr>
  </w:style>
  <w:style w:type="character" w:customStyle="1" w:styleId="CommentTextChar">
    <w:name w:val="Comment Text Char"/>
    <w:basedOn w:val="DefaultParagraphFont"/>
    <w:link w:val="CommentText"/>
    <w:uiPriority w:val="99"/>
    <w:semiHidden/>
    <w:rsid w:val="00C44CE9"/>
    <w:rPr>
      <w:sz w:val="20"/>
      <w:szCs w:val="20"/>
    </w:rPr>
  </w:style>
  <w:style w:type="paragraph" w:styleId="CommentSubject">
    <w:name w:val="annotation subject"/>
    <w:basedOn w:val="CommentText"/>
    <w:next w:val="CommentText"/>
    <w:link w:val="CommentSubjectChar"/>
    <w:uiPriority w:val="99"/>
    <w:semiHidden/>
    <w:unhideWhenUsed/>
    <w:rsid w:val="00C44CE9"/>
    <w:rPr>
      <w:b/>
      <w:bCs/>
    </w:rPr>
  </w:style>
  <w:style w:type="character" w:customStyle="1" w:styleId="CommentSubjectChar">
    <w:name w:val="Comment Subject Char"/>
    <w:basedOn w:val="CommentTextChar"/>
    <w:link w:val="CommentSubject"/>
    <w:uiPriority w:val="99"/>
    <w:semiHidden/>
    <w:rsid w:val="00C44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falzer@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falzer@umich.edu" TargetMode="External"/><Relationship Id="rId5" Type="http://schemas.openxmlformats.org/officeDocument/2006/relationships/hyperlink" Target="mailto:cpfalzer@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Pfalzer</dc:creator>
  <cp:keywords/>
  <dc:description/>
  <cp:lastModifiedBy>vahetherns@yahoo.com</cp:lastModifiedBy>
  <cp:revision>2</cp:revision>
  <dcterms:created xsi:type="dcterms:W3CDTF">2019-07-10T11:28:00Z</dcterms:created>
  <dcterms:modified xsi:type="dcterms:W3CDTF">2019-07-10T11:28:00Z</dcterms:modified>
</cp:coreProperties>
</file>