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F0A34B" w14:textId="77777777" w:rsidR="003D308D" w:rsidRPr="00B428EA" w:rsidRDefault="009749D0" w:rsidP="009749D0">
      <w:pPr>
        <w:jc w:val="center"/>
        <w:rPr>
          <w:rFonts w:ascii="Arial" w:hAnsi="Arial" w:cs="Arial"/>
          <w:b/>
          <w:sz w:val="44"/>
          <w:szCs w:val="44"/>
        </w:rPr>
      </w:pPr>
      <w:r w:rsidRPr="00B428EA">
        <w:rPr>
          <w:rFonts w:ascii="Arial" w:hAnsi="Arial" w:cs="Arial"/>
          <w:b/>
          <w:sz w:val="44"/>
          <w:szCs w:val="44"/>
        </w:rPr>
        <w:t>Balance and Falls</w:t>
      </w:r>
    </w:p>
    <w:p w14:paraId="1EB520C2" w14:textId="3FEE1295" w:rsidR="009749D0" w:rsidRPr="00B428EA" w:rsidRDefault="009749D0" w:rsidP="009749D0">
      <w:pPr>
        <w:jc w:val="center"/>
        <w:rPr>
          <w:rFonts w:ascii="Arial" w:hAnsi="Arial" w:cs="Arial"/>
          <w:sz w:val="40"/>
          <w:szCs w:val="40"/>
        </w:rPr>
      </w:pPr>
      <w:r w:rsidRPr="00B428EA">
        <w:rPr>
          <w:rFonts w:ascii="Arial" w:hAnsi="Arial" w:cs="Arial"/>
          <w:sz w:val="40"/>
          <w:szCs w:val="40"/>
        </w:rPr>
        <w:t xml:space="preserve">Fact Sheet </w:t>
      </w:r>
      <w:r w:rsidR="0025344E" w:rsidRPr="00B428EA">
        <w:rPr>
          <w:rFonts w:ascii="Arial" w:hAnsi="Arial" w:cs="Arial"/>
          <w:sz w:val="40"/>
          <w:szCs w:val="40"/>
        </w:rPr>
        <w:t>for</w:t>
      </w:r>
      <w:r w:rsidRPr="00B428EA">
        <w:rPr>
          <w:rFonts w:ascii="Arial" w:hAnsi="Arial" w:cs="Arial"/>
          <w:sz w:val="40"/>
          <w:szCs w:val="40"/>
        </w:rPr>
        <w:t xml:space="preserve"> Consumers</w:t>
      </w:r>
    </w:p>
    <w:p w14:paraId="25B661E8" w14:textId="77777777" w:rsidR="009749D0" w:rsidRPr="00B428EA" w:rsidRDefault="009749D0" w:rsidP="009749D0">
      <w:pPr>
        <w:rPr>
          <w:rFonts w:ascii="Arial" w:hAnsi="Arial" w:cs="Arial"/>
        </w:rPr>
      </w:pPr>
    </w:p>
    <w:p w14:paraId="60D6DA4B" w14:textId="303F2B4C" w:rsidR="009749D0" w:rsidRPr="00B428EA" w:rsidRDefault="0025344E" w:rsidP="009749D0">
      <w:pPr>
        <w:rPr>
          <w:rFonts w:ascii="Arial" w:hAnsi="Arial" w:cs="Arial"/>
          <w:sz w:val="32"/>
          <w:szCs w:val="32"/>
          <w:u w:val="single"/>
        </w:rPr>
      </w:pPr>
      <w:r w:rsidRPr="00B428EA">
        <w:rPr>
          <w:rFonts w:ascii="Arial" w:hAnsi="Arial" w:cs="Arial"/>
          <w:sz w:val="32"/>
          <w:szCs w:val="32"/>
          <w:u w:val="single"/>
        </w:rPr>
        <w:t xml:space="preserve">Cancer </w:t>
      </w:r>
      <w:r w:rsidR="009C2F8E">
        <w:rPr>
          <w:rFonts w:ascii="Arial" w:hAnsi="Arial" w:cs="Arial"/>
          <w:sz w:val="32"/>
          <w:szCs w:val="32"/>
          <w:u w:val="single"/>
        </w:rPr>
        <w:t>S</w:t>
      </w:r>
      <w:r w:rsidRPr="00B428EA">
        <w:rPr>
          <w:rFonts w:ascii="Arial" w:hAnsi="Arial" w:cs="Arial"/>
          <w:sz w:val="32"/>
          <w:szCs w:val="32"/>
          <w:u w:val="single"/>
        </w:rPr>
        <w:t xml:space="preserve">urvivors </w:t>
      </w:r>
      <w:r w:rsidR="009C2F8E">
        <w:rPr>
          <w:rFonts w:ascii="Arial" w:hAnsi="Arial" w:cs="Arial"/>
          <w:sz w:val="32"/>
          <w:szCs w:val="32"/>
          <w:u w:val="single"/>
        </w:rPr>
        <w:t>H</w:t>
      </w:r>
      <w:r w:rsidRPr="00B428EA">
        <w:rPr>
          <w:rFonts w:ascii="Arial" w:hAnsi="Arial" w:cs="Arial"/>
          <w:sz w:val="32"/>
          <w:szCs w:val="32"/>
          <w:u w:val="single"/>
        </w:rPr>
        <w:t xml:space="preserve">ave a </w:t>
      </w:r>
      <w:r w:rsidR="009C2F8E">
        <w:rPr>
          <w:rFonts w:ascii="Arial" w:hAnsi="Arial" w:cs="Arial"/>
          <w:sz w:val="32"/>
          <w:szCs w:val="32"/>
          <w:u w:val="single"/>
        </w:rPr>
        <w:t>H</w:t>
      </w:r>
      <w:r w:rsidRPr="00B428EA">
        <w:rPr>
          <w:rFonts w:ascii="Arial" w:hAnsi="Arial" w:cs="Arial"/>
          <w:sz w:val="32"/>
          <w:szCs w:val="32"/>
          <w:u w:val="single"/>
        </w:rPr>
        <w:t xml:space="preserve">igher </w:t>
      </w:r>
      <w:r w:rsidR="009C2F8E">
        <w:rPr>
          <w:rFonts w:ascii="Arial" w:hAnsi="Arial" w:cs="Arial"/>
          <w:sz w:val="32"/>
          <w:szCs w:val="32"/>
          <w:u w:val="single"/>
        </w:rPr>
        <w:t>R</w:t>
      </w:r>
      <w:r w:rsidRPr="00B428EA">
        <w:rPr>
          <w:rFonts w:ascii="Arial" w:hAnsi="Arial" w:cs="Arial"/>
          <w:sz w:val="32"/>
          <w:szCs w:val="32"/>
          <w:u w:val="single"/>
        </w:rPr>
        <w:t xml:space="preserve">isk of </w:t>
      </w:r>
      <w:r w:rsidR="009C2F8E">
        <w:rPr>
          <w:rFonts w:ascii="Arial" w:hAnsi="Arial" w:cs="Arial"/>
          <w:sz w:val="32"/>
          <w:szCs w:val="32"/>
          <w:u w:val="single"/>
        </w:rPr>
        <w:t>F</w:t>
      </w:r>
      <w:r w:rsidRPr="00B428EA">
        <w:rPr>
          <w:rFonts w:ascii="Arial" w:hAnsi="Arial" w:cs="Arial"/>
          <w:sz w:val="32"/>
          <w:szCs w:val="32"/>
          <w:u w:val="single"/>
        </w:rPr>
        <w:t>alling</w:t>
      </w:r>
    </w:p>
    <w:p w14:paraId="2D81675C" w14:textId="77777777" w:rsidR="009749D0" w:rsidRPr="009C2F8E" w:rsidRDefault="009749D0" w:rsidP="009749D0">
      <w:pPr>
        <w:rPr>
          <w:rFonts w:ascii="Arial" w:hAnsi="Arial" w:cs="Arial"/>
          <w:u w:val="single"/>
        </w:rPr>
      </w:pPr>
    </w:p>
    <w:p w14:paraId="5866EE6A" w14:textId="6D3AC070" w:rsidR="009749D0" w:rsidRPr="00B428EA" w:rsidRDefault="009749D0" w:rsidP="009749D0">
      <w:pPr>
        <w:rPr>
          <w:rFonts w:ascii="Arial" w:hAnsi="Arial" w:cs="Arial"/>
        </w:rPr>
      </w:pPr>
      <w:r w:rsidRPr="00B428EA">
        <w:rPr>
          <w:rFonts w:ascii="Arial" w:hAnsi="Arial" w:cs="Arial"/>
        </w:rPr>
        <w:t>The Center for Disease Control reports that falls are the leading cause of fatal and nonfatal injuries among older adults. If you have been diagnosed with cancer you are even more likely to experience a fall because of the cancer diagnosis itself and the treatments that are used to cure the condition. Treatment such as chemotherapy can affect your balance by affecting your nervous system and your body’s ability to feel, such as causing numbness in your feet. Fatigue that you may experience can also cause a lack of awareness or your environment. You may have generalized weakness or changes in your vision. There are many more factors. If you had cancer many years ago, concerns may still be present. Therefore, it is important to see a healthcare professional about problems with your ability to balance, difficulty walking or if you have fallen.</w:t>
      </w:r>
    </w:p>
    <w:p w14:paraId="7FD548F9" w14:textId="77777777" w:rsidR="009749D0" w:rsidRPr="00B428EA" w:rsidRDefault="009749D0" w:rsidP="009749D0">
      <w:pPr>
        <w:rPr>
          <w:rFonts w:ascii="Arial" w:hAnsi="Arial" w:cs="Arial"/>
          <w:u w:val="single"/>
        </w:rPr>
      </w:pPr>
    </w:p>
    <w:p w14:paraId="345D6AF3" w14:textId="15AADC74" w:rsidR="009749D0" w:rsidRPr="00B428EA" w:rsidRDefault="0025344E" w:rsidP="009749D0">
      <w:pPr>
        <w:rPr>
          <w:rFonts w:ascii="Arial" w:hAnsi="Arial" w:cs="Arial"/>
          <w:sz w:val="32"/>
          <w:szCs w:val="32"/>
          <w:u w:val="single"/>
        </w:rPr>
      </w:pPr>
      <w:r w:rsidRPr="00B428EA">
        <w:rPr>
          <w:rFonts w:ascii="Arial" w:hAnsi="Arial" w:cs="Arial"/>
          <w:sz w:val="32"/>
          <w:szCs w:val="32"/>
          <w:u w:val="single"/>
        </w:rPr>
        <w:t>How do I know if I have a higher risk of falling</w:t>
      </w:r>
      <w:r w:rsidR="009749D0" w:rsidRPr="00B428EA">
        <w:rPr>
          <w:rFonts w:ascii="Arial" w:hAnsi="Arial" w:cs="Arial"/>
          <w:sz w:val="32"/>
          <w:szCs w:val="32"/>
        </w:rPr>
        <w:t>?</w:t>
      </w:r>
    </w:p>
    <w:p w14:paraId="7EDCB4BB" w14:textId="77777777" w:rsidR="009749D0" w:rsidRPr="00B428EA" w:rsidRDefault="009749D0" w:rsidP="009749D0">
      <w:pPr>
        <w:rPr>
          <w:rFonts w:ascii="Arial" w:hAnsi="Arial" w:cs="Arial"/>
          <w:u w:val="single"/>
        </w:rPr>
      </w:pPr>
    </w:p>
    <w:p w14:paraId="740E5C92" w14:textId="3B3D7C49" w:rsidR="009749D0" w:rsidRPr="00B428EA" w:rsidRDefault="009749D0" w:rsidP="009749D0">
      <w:pPr>
        <w:rPr>
          <w:rFonts w:ascii="Arial" w:hAnsi="Arial" w:cs="Arial"/>
        </w:rPr>
      </w:pPr>
      <w:r w:rsidRPr="00B428EA">
        <w:rPr>
          <w:rFonts w:ascii="Arial" w:hAnsi="Arial" w:cs="Arial"/>
        </w:rPr>
        <w:t xml:space="preserve">Having a fear of falling or </w:t>
      </w:r>
      <w:r w:rsidRPr="00B428EA">
        <w:rPr>
          <w:rFonts w:ascii="Arial" w:hAnsi="Arial" w:cs="Arial"/>
          <w:u w:val="single"/>
        </w:rPr>
        <w:t xml:space="preserve">lacking confidence in your ability to </w:t>
      </w:r>
      <w:r w:rsidRPr="00B428EA">
        <w:rPr>
          <w:rFonts w:ascii="Arial" w:hAnsi="Arial" w:cs="Arial"/>
          <w:i/>
          <w:u w:val="single"/>
        </w:rPr>
        <w:t xml:space="preserve">not </w:t>
      </w:r>
      <w:r w:rsidRPr="00B428EA">
        <w:rPr>
          <w:rFonts w:ascii="Arial" w:hAnsi="Arial" w:cs="Arial"/>
          <w:u w:val="single"/>
        </w:rPr>
        <w:t>fall</w:t>
      </w:r>
      <w:r w:rsidRPr="00B428EA">
        <w:rPr>
          <w:rFonts w:ascii="Arial" w:hAnsi="Arial" w:cs="Arial"/>
        </w:rPr>
        <w:t xml:space="preserve"> is a red flag. Although there are many factors that can predispose you to a fall, any of the following places you at a higher risk of falling: </w:t>
      </w:r>
    </w:p>
    <w:p w14:paraId="40D5CDF8" w14:textId="77777777" w:rsidR="0025344E" w:rsidRPr="00B428EA" w:rsidRDefault="0025344E" w:rsidP="00492E52">
      <w:pPr>
        <w:rPr>
          <w:rFonts w:ascii="Arial" w:hAnsi="Arial" w:cs="Arial"/>
        </w:rPr>
      </w:pPr>
    </w:p>
    <w:p w14:paraId="660249F1" w14:textId="77777777" w:rsidR="009749D0" w:rsidRPr="00B428EA" w:rsidRDefault="009749D0" w:rsidP="00492E52">
      <w:pPr>
        <w:pStyle w:val="ListParagraph"/>
        <w:numPr>
          <w:ilvl w:val="0"/>
          <w:numId w:val="8"/>
        </w:numPr>
        <w:rPr>
          <w:rFonts w:ascii="Arial" w:hAnsi="Arial" w:cs="Arial"/>
        </w:rPr>
      </w:pPr>
      <w:r w:rsidRPr="00B428EA">
        <w:rPr>
          <w:rFonts w:ascii="Arial" w:hAnsi="Arial" w:cs="Arial"/>
        </w:rPr>
        <w:t>A fall in the last year</w:t>
      </w:r>
    </w:p>
    <w:p w14:paraId="00DB9AF7" w14:textId="56D81253" w:rsidR="009749D0" w:rsidRPr="00B428EA" w:rsidRDefault="009749D0" w:rsidP="00492E52">
      <w:pPr>
        <w:pStyle w:val="ListParagraph"/>
        <w:numPr>
          <w:ilvl w:val="0"/>
          <w:numId w:val="8"/>
        </w:numPr>
        <w:rPr>
          <w:rFonts w:ascii="Arial" w:hAnsi="Arial" w:cs="Arial"/>
        </w:rPr>
      </w:pPr>
      <w:r w:rsidRPr="00B428EA">
        <w:rPr>
          <w:rFonts w:ascii="Arial" w:hAnsi="Arial" w:cs="Arial"/>
        </w:rPr>
        <w:t>Difficulty walking or maintaining balance, i.e. using your hands while walking to hold onto walls or furniture or feeling like you are going to fall when you close your eyes in the shower</w:t>
      </w:r>
    </w:p>
    <w:p w14:paraId="03D4A53D" w14:textId="3A43DF3B" w:rsidR="009749D0" w:rsidRPr="00B428EA" w:rsidRDefault="009749D0" w:rsidP="00492E52">
      <w:pPr>
        <w:pStyle w:val="ListParagraph"/>
        <w:numPr>
          <w:ilvl w:val="0"/>
          <w:numId w:val="8"/>
        </w:numPr>
        <w:rPr>
          <w:rFonts w:ascii="Arial" w:hAnsi="Arial" w:cs="Arial"/>
        </w:rPr>
      </w:pPr>
      <w:r w:rsidRPr="00B428EA">
        <w:rPr>
          <w:rFonts w:ascii="Arial" w:hAnsi="Arial" w:cs="Arial"/>
        </w:rPr>
        <w:t>Requiring help with activities of daily living, i.e. bathing or preparing meals</w:t>
      </w:r>
    </w:p>
    <w:p w14:paraId="0FD3CEC9" w14:textId="58D7B58C" w:rsidR="009749D0" w:rsidRPr="00B428EA" w:rsidRDefault="009749D0" w:rsidP="00492E52">
      <w:pPr>
        <w:pStyle w:val="ListParagraph"/>
        <w:numPr>
          <w:ilvl w:val="0"/>
          <w:numId w:val="8"/>
        </w:numPr>
        <w:rPr>
          <w:rFonts w:ascii="Arial" w:hAnsi="Arial" w:cs="Arial"/>
        </w:rPr>
      </w:pPr>
      <w:r w:rsidRPr="00B428EA">
        <w:rPr>
          <w:rFonts w:ascii="Arial" w:hAnsi="Arial" w:cs="Arial"/>
        </w:rPr>
        <w:t>Abnormal sensation in your hands or feet, i.e. pins and needles, numbness, tingling</w:t>
      </w:r>
    </w:p>
    <w:p w14:paraId="4BB0A7C7" w14:textId="752B67AA" w:rsidR="009749D0" w:rsidRDefault="009749D0" w:rsidP="00492E52">
      <w:pPr>
        <w:pStyle w:val="ListParagraph"/>
        <w:numPr>
          <w:ilvl w:val="0"/>
          <w:numId w:val="8"/>
        </w:numPr>
        <w:rPr>
          <w:rFonts w:ascii="Arial" w:hAnsi="Arial" w:cs="Arial"/>
        </w:rPr>
      </w:pPr>
      <w:r w:rsidRPr="00B428EA">
        <w:rPr>
          <w:rFonts w:ascii="Arial" w:hAnsi="Arial" w:cs="Arial"/>
        </w:rPr>
        <w:t>Urinary Incontinence, i.e. having to rush to the restroom</w:t>
      </w:r>
    </w:p>
    <w:p w14:paraId="1D34CCB0" w14:textId="77777777" w:rsidR="00492E52" w:rsidRPr="00B428EA" w:rsidRDefault="00492E52" w:rsidP="00492E52">
      <w:pPr>
        <w:pStyle w:val="ListParagraph"/>
        <w:rPr>
          <w:rFonts w:ascii="Arial" w:hAnsi="Arial" w:cs="Arial"/>
        </w:rPr>
      </w:pPr>
    </w:p>
    <w:p w14:paraId="5321650D" w14:textId="77777777" w:rsidR="009749D0" w:rsidRPr="00B428EA" w:rsidRDefault="009749D0" w:rsidP="00492E52">
      <w:pPr>
        <w:rPr>
          <w:rFonts w:ascii="Arial" w:hAnsi="Arial" w:cs="Arial"/>
          <w:sz w:val="32"/>
          <w:szCs w:val="32"/>
          <w:u w:val="single"/>
        </w:rPr>
      </w:pPr>
      <w:r w:rsidRPr="00B428EA">
        <w:rPr>
          <w:rFonts w:ascii="Arial" w:hAnsi="Arial" w:cs="Arial"/>
          <w:sz w:val="32"/>
          <w:szCs w:val="32"/>
          <w:u w:val="single"/>
        </w:rPr>
        <w:t>What can I do</w:t>
      </w:r>
      <w:r w:rsidRPr="00B428EA">
        <w:rPr>
          <w:rFonts w:ascii="Arial" w:hAnsi="Arial" w:cs="Arial"/>
          <w:sz w:val="32"/>
          <w:szCs w:val="32"/>
        </w:rPr>
        <w:t>?</w:t>
      </w:r>
    </w:p>
    <w:p w14:paraId="432E7505" w14:textId="77777777" w:rsidR="009749D0" w:rsidRPr="00B428EA" w:rsidRDefault="009749D0" w:rsidP="00492E52">
      <w:pPr>
        <w:rPr>
          <w:rFonts w:ascii="Arial" w:hAnsi="Arial" w:cs="Arial"/>
          <w:u w:val="single"/>
        </w:rPr>
      </w:pPr>
    </w:p>
    <w:p w14:paraId="684C1DBA" w14:textId="518EF458" w:rsidR="009749D0" w:rsidRPr="00B428EA" w:rsidRDefault="009749D0" w:rsidP="009749D0">
      <w:pPr>
        <w:rPr>
          <w:rFonts w:ascii="Arial" w:hAnsi="Arial" w:cs="Arial"/>
        </w:rPr>
      </w:pPr>
      <w:r w:rsidRPr="00B428EA">
        <w:rPr>
          <w:rFonts w:ascii="Arial" w:hAnsi="Arial" w:cs="Arial"/>
        </w:rPr>
        <w:t>Seek advice from a licensed professional. It is believed that survivors who have someone who has encouraged them to get medical services have a lower risk of falls. If you keep a daily log, write down if you have tripped or have fallen. Is it happening more at the end of the day or since you received new prescription eye glasses? Consider keeping a daily log, it will help determine concerns and issues.</w:t>
      </w:r>
    </w:p>
    <w:p w14:paraId="4B1D4B66" w14:textId="77777777" w:rsidR="009749D0" w:rsidRPr="00B428EA" w:rsidRDefault="009749D0" w:rsidP="009749D0">
      <w:pPr>
        <w:rPr>
          <w:rFonts w:ascii="Arial" w:hAnsi="Arial" w:cs="Arial"/>
        </w:rPr>
      </w:pPr>
    </w:p>
    <w:p w14:paraId="3DE2784C" w14:textId="654B6794" w:rsidR="009749D0" w:rsidRPr="00B428EA" w:rsidRDefault="009749D0" w:rsidP="009749D0">
      <w:pPr>
        <w:rPr>
          <w:rFonts w:ascii="Arial" w:hAnsi="Arial" w:cs="Arial"/>
          <w:sz w:val="32"/>
          <w:szCs w:val="32"/>
          <w:u w:val="single"/>
        </w:rPr>
      </w:pPr>
      <w:r w:rsidRPr="00B428EA">
        <w:rPr>
          <w:rFonts w:ascii="Arial" w:hAnsi="Arial" w:cs="Arial"/>
          <w:sz w:val="32"/>
          <w:szCs w:val="32"/>
          <w:u w:val="single"/>
        </w:rPr>
        <w:t xml:space="preserve">How can </w:t>
      </w:r>
      <w:r w:rsidR="0025344E" w:rsidRPr="00B428EA">
        <w:rPr>
          <w:rFonts w:ascii="Arial" w:hAnsi="Arial" w:cs="Arial"/>
          <w:sz w:val="32"/>
          <w:szCs w:val="32"/>
          <w:u w:val="single"/>
        </w:rPr>
        <w:t>p</w:t>
      </w:r>
      <w:r w:rsidRPr="00B428EA">
        <w:rPr>
          <w:rFonts w:ascii="Arial" w:hAnsi="Arial" w:cs="Arial"/>
          <w:sz w:val="32"/>
          <w:szCs w:val="32"/>
          <w:u w:val="single"/>
        </w:rPr>
        <w:t xml:space="preserve">hysical </w:t>
      </w:r>
      <w:r w:rsidR="0025344E" w:rsidRPr="00B428EA">
        <w:rPr>
          <w:rFonts w:ascii="Arial" w:hAnsi="Arial" w:cs="Arial"/>
          <w:sz w:val="32"/>
          <w:szCs w:val="32"/>
          <w:u w:val="single"/>
        </w:rPr>
        <w:t>t</w:t>
      </w:r>
      <w:r w:rsidRPr="00B428EA">
        <w:rPr>
          <w:rFonts w:ascii="Arial" w:hAnsi="Arial" w:cs="Arial"/>
          <w:sz w:val="32"/>
          <w:szCs w:val="32"/>
          <w:u w:val="single"/>
        </w:rPr>
        <w:t>herapy help me</w:t>
      </w:r>
      <w:r w:rsidRPr="00B428EA">
        <w:rPr>
          <w:rFonts w:ascii="Arial" w:hAnsi="Arial" w:cs="Arial"/>
          <w:sz w:val="32"/>
          <w:szCs w:val="32"/>
        </w:rPr>
        <w:t>?</w:t>
      </w:r>
    </w:p>
    <w:p w14:paraId="342DD932" w14:textId="77777777" w:rsidR="009749D0" w:rsidRPr="00B428EA" w:rsidRDefault="009749D0" w:rsidP="009749D0">
      <w:pPr>
        <w:rPr>
          <w:rFonts w:ascii="Arial" w:hAnsi="Arial" w:cs="Arial"/>
          <w:u w:val="single"/>
        </w:rPr>
      </w:pPr>
    </w:p>
    <w:p w14:paraId="5DF227FB" w14:textId="77777777" w:rsidR="009749D0" w:rsidRPr="00B428EA" w:rsidRDefault="009749D0" w:rsidP="009749D0">
      <w:pPr>
        <w:rPr>
          <w:rFonts w:ascii="Arial" w:hAnsi="Arial" w:cs="Arial"/>
        </w:rPr>
      </w:pPr>
      <w:r w:rsidRPr="00B428EA">
        <w:rPr>
          <w:rFonts w:ascii="Arial" w:hAnsi="Arial" w:cs="Arial"/>
        </w:rPr>
        <w:t>A physical therapist will ask about your overall health and activities you’d like to be able to do, and perform various assessments. A therapist may test your strength, flexibility, sensation and balance with tasks that simulate what you do daily. Some tasks may be slightly more challenging than walking.</w:t>
      </w:r>
    </w:p>
    <w:p w14:paraId="2DF4B9B4" w14:textId="77777777" w:rsidR="009749D0" w:rsidRPr="00B428EA" w:rsidRDefault="009749D0" w:rsidP="009749D0">
      <w:pPr>
        <w:rPr>
          <w:rFonts w:ascii="Arial" w:hAnsi="Arial" w:cs="Arial"/>
        </w:rPr>
      </w:pPr>
    </w:p>
    <w:p w14:paraId="2084E8FD" w14:textId="7440A317" w:rsidR="009749D0" w:rsidRDefault="009749D0" w:rsidP="009749D0">
      <w:pPr>
        <w:rPr>
          <w:rFonts w:ascii="Arial" w:hAnsi="Arial" w:cs="Arial"/>
        </w:rPr>
      </w:pPr>
      <w:r w:rsidRPr="00B428EA">
        <w:rPr>
          <w:rFonts w:ascii="Arial" w:hAnsi="Arial" w:cs="Arial"/>
        </w:rPr>
        <w:lastRenderedPageBreak/>
        <w:t>Physical therapists use assessments to determine why you are having difficulties, rate your improvement and plan the treatment. Treatments could include but are not limited to:</w:t>
      </w:r>
    </w:p>
    <w:p w14:paraId="6EBDA25D" w14:textId="77777777" w:rsidR="00B428EA" w:rsidRPr="00B428EA" w:rsidRDefault="00B428EA" w:rsidP="00492E52">
      <w:pPr>
        <w:rPr>
          <w:rFonts w:ascii="Arial" w:hAnsi="Arial" w:cs="Arial"/>
        </w:rPr>
      </w:pPr>
    </w:p>
    <w:p w14:paraId="25EAE709" w14:textId="77777777" w:rsidR="009749D0" w:rsidRPr="00B428EA" w:rsidRDefault="009749D0" w:rsidP="00492E52">
      <w:pPr>
        <w:pStyle w:val="ListParagraph"/>
        <w:numPr>
          <w:ilvl w:val="0"/>
          <w:numId w:val="9"/>
        </w:numPr>
        <w:rPr>
          <w:rFonts w:ascii="Arial" w:hAnsi="Arial" w:cs="Arial"/>
        </w:rPr>
      </w:pPr>
      <w:r w:rsidRPr="00B428EA">
        <w:rPr>
          <w:rFonts w:ascii="Arial" w:hAnsi="Arial" w:cs="Arial"/>
        </w:rPr>
        <w:t>Postural Education</w:t>
      </w:r>
    </w:p>
    <w:p w14:paraId="3FAE15CB" w14:textId="77777777" w:rsidR="009749D0" w:rsidRPr="00B428EA" w:rsidRDefault="009749D0" w:rsidP="00492E52">
      <w:pPr>
        <w:pStyle w:val="ListParagraph"/>
        <w:numPr>
          <w:ilvl w:val="0"/>
          <w:numId w:val="9"/>
        </w:numPr>
        <w:rPr>
          <w:rFonts w:ascii="Arial" w:hAnsi="Arial" w:cs="Arial"/>
        </w:rPr>
      </w:pPr>
      <w:r w:rsidRPr="00B428EA">
        <w:rPr>
          <w:rFonts w:ascii="Arial" w:hAnsi="Arial" w:cs="Arial"/>
        </w:rPr>
        <w:t>Somatosensory Training (learning how to use your body better)</w:t>
      </w:r>
    </w:p>
    <w:p w14:paraId="1486D834" w14:textId="41396B98" w:rsidR="009749D0" w:rsidRPr="00B428EA" w:rsidRDefault="009749D0" w:rsidP="00492E52">
      <w:pPr>
        <w:pStyle w:val="ListParagraph"/>
        <w:numPr>
          <w:ilvl w:val="0"/>
          <w:numId w:val="9"/>
        </w:numPr>
        <w:rPr>
          <w:rFonts w:ascii="Arial" w:hAnsi="Arial" w:cs="Arial"/>
        </w:rPr>
      </w:pPr>
      <w:r w:rsidRPr="00B428EA">
        <w:rPr>
          <w:rFonts w:ascii="Arial" w:hAnsi="Arial" w:cs="Arial"/>
        </w:rPr>
        <w:t xml:space="preserve">Conditioning and </w:t>
      </w:r>
      <w:r w:rsidR="00B428EA">
        <w:rPr>
          <w:rFonts w:ascii="Arial" w:hAnsi="Arial" w:cs="Arial"/>
        </w:rPr>
        <w:t>S</w:t>
      </w:r>
      <w:r w:rsidRPr="00B428EA">
        <w:rPr>
          <w:rFonts w:ascii="Arial" w:hAnsi="Arial" w:cs="Arial"/>
        </w:rPr>
        <w:t>trengthening</w:t>
      </w:r>
    </w:p>
    <w:p w14:paraId="1420F2FF" w14:textId="77777777" w:rsidR="009749D0" w:rsidRPr="00B428EA" w:rsidRDefault="009749D0" w:rsidP="00492E52">
      <w:pPr>
        <w:pStyle w:val="ListParagraph"/>
        <w:numPr>
          <w:ilvl w:val="0"/>
          <w:numId w:val="9"/>
        </w:numPr>
        <w:rPr>
          <w:rFonts w:ascii="Arial" w:hAnsi="Arial" w:cs="Arial"/>
        </w:rPr>
      </w:pPr>
      <w:r w:rsidRPr="00B428EA">
        <w:rPr>
          <w:rFonts w:ascii="Arial" w:hAnsi="Arial" w:cs="Arial"/>
        </w:rPr>
        <w:t>Vestibular Rehabilitation (training your inner ear to work better)</w:t>
      </w:r>
    </w:p>
    <w:p w14:paraId="3D5AC599" w14:textId="39E0BE6E" w:rsidR="009749D0" w:rsidRDefault="009749D0" w:rsidP="00492E52">
      <w:pPr>
        <w:pStyle w:val="ListParagraph"/>
        <w:numPr>
          <w:ilvl w:val="0"/>
          <w:numId w:val="9"/>
        </w:numPr>
        <w:rPr>
          <w:rFonts w:ascii="Arial" w:hAnsi="Arial" w:cs="Arial"/>
        </w:rPr>
      </w:pPr>
      <w:r w:rsidRPr="00B428EA">
        <w:rPr>
          <w:rFonts w:ascii="Arial" w:hAnsi="Arial" w:cs="Arial"/>
        </w:rPr>
        <w:t>Education to improve your home to reduce the risk of falling</w:t>
      </w:r>
    </w:p>
    <w:p w14:paraId="7DF65521" w14:textId="77777777" w:rsidR="00492E52" w:rsidRPr="00B428EA" w:rsidRDefault="00492E52" w:rsidP="00492E52">
      <w:pPr>
        <w:pStyle w:val="ListParagraph"/>
        <w:ind w:left="870"/>
        <w:rPr>
          <w:rFonts w:ascii="Arial" w:hAnsi="Arial" w:cs="Arial"/>
        </w:rPr>
      </w:pPr>
    </w:p>
    <w:p w14:paraId="5E5B624F" w14:textId="77777777" w:rsidR="009749D0" w:rsidRPr="00B428EA" w:rsidRDefault="009749D0" w:rsidP="00492E52">
      <w:pPr>
        <w:rPr>
          <w:rFonts w:ascii="Arial" w:eastAsia="Times New Roman" w:hAnsi="Arial" w:cs="Arial"/>
          <w:sz w:val="32"/>
          <w:szCs w:val="32"/>
        </w:rPr>
      </w:pPr>
      <w:r w:rsidRPr="00B428EA">
        <w:rPr>
          <w:rFonts w:ascii="Arial" w:eastAsia="Times New Roman" w:hAnsi="Arial" w:cs="Arial"/>
          <w:sz w:val="32"/>
          <w:szCs w:val="32"/>
          <w:u w:val="single"/>
        </w:rPr>
        <w:t>How do I find a Physical Therapist</w:t>
      </w:r>
      <w:r w:rsidRPr="00B428EA">
        <w:rPr>
          <w:rFonts w:ascii="Arial" w:eastAsia="Times New Roman" w:hAnsi="Arial" w:cs="Arial"/>
          <w:sz w:val="32"/>
          <w:szCs w:val="32"/>
        </w:rPr>
        <w:t xml:space="preserve">? </w:t>
      </w:r>
    </w:p>
    <w:p w14:paraId="72D767D5" w14:textId="77777777" w:rsidR="009749D0" w:rsidRPr="00B428EA" w:rsidRDefault="009749D0" w:rsidP="00492E52">
      <w:pPr>
        <w:rPr>
          <w:rFonts w:ascii="Arial" w:eastAsia="Times New Roman" w:hAnsi="Arial" w:cs="Arial"/>
        </w:rPr>
      </w:pPr>
    </w:p>
    <w:p w14:paraId="4CB74F3D" w14:textId="4CAA836F" w:rsidR="009749D0" w:rsidRPr="00B428EA" w:rsidRDefault="009749D0" w:rsidP="00492E52">
      <w:pPr>
        <w:rPr>
          <w:rFonts w:ascii="Arial" w:hAnsi="Arial" w:cs="Arial"/>
        </w:rPr>
      </w:pPr>
      <w:r w:rsidRPr="00B428EA">
        <w:rPr>
          <w:rFonts w:ascii="Arial" w:eastAsia="Times New Roman" w:hAnsi="Arial" w:cs="Arial"/>
        </w:rPr>
        <w:t xml:space="preserve">If you think you may benefit from physical therapy, the American Physical Therapy Association (APTA) offers a “Find A PT” database at </w:t>
      </w:r>
      <w:hyperlink r:id="rId7" w:history="1">
        <w:r w:rsidR="00B428EA" w:rsidRPr="00BD2A4C">
          <w:rPr>
            <w:rStyle w:val="Hyperlink"/>
            <w:rFonts w:ascii="Arial" w:eastAsia="Times New Roman" w:hAnsi="Arial" w:cs="Arial"/>
          </w:rPr>
          <w:t>www.choosept.com</w:t>
        </w:r>
      </w:hyperlink>
      <w:r w:rsidR="00B428EA">
        <w:rPr>
          <w:rFonts w:ascii="Arial" w:eastAsia="Times New Roman" w:hAnsi="Arial" w:cs="Arial"/>
        </w:rPr>
        <w:t xml:space="preserve"> </w:t>
      </w:r>
      <w:r w:rsidRPr="00B428EA">
        <w:rPr>
          <w:rFonts w:ascii="Arial" w:eastAsia="Times New Roman" w:hAnsi="Arial" w:cs="Arial"/>
        </w:rPr>
        <w:t xml:space="preserve">that can help you find a physical therapist who specializes in oncology rehabilitation. </w:t>
      </w:r>
      <w:r w:rsidR="00492E52">
        <w:rPr>
          <w:rFonts w:ascii="Arial" w:hAnsi="Arial" w:cs="Arial"/>
        </w:rPr>
        <w:t>Insert</w:t>
      </w:r>
      <w:r w:rsidRPr="00B428EA">
        <w:rPr>
          <w:rFonts w:ascii="Arial" w:hAnsi="Arial" w:cs="Arial"/>
        </w:rPr>
        <w:t xml:space="preserve"> “cancer” </w:t>
      </w:r>
      <w:r w:rsidR="00492E52">
        <w:rPr>
          <w:rFonts w:ascii="Arial" w:hAnsi="Arial" w:cs="Arial"/>
        </w:rPr>
        <w:t xml:space="preserve">in the </w:t>
      </w:r>
      <w:r w:rsidR="00B428EA">
        <w:rPr>
          <w:rFonts w:ascii="Arial" w:hAnsi="Arial" w:cs="Arial"/>
        </w:rPr>
        <w:t>Practice Focus area</w:t>
      </w:r>
      <w:r w:rsidRPr="00B428EA">
        <w:rPr>
          <w:rFonts w:ascii="Arial" w:hAnsi="Arial" w:cs="Arial"/>
        </w:rPr>
        <w:t>.</w:t>
      </w:r>
    </w:p>
    <w:p w14:paraId="2F67B08D" w14:textId="77777777" w:rsidR="009749D0" w:rsidRPr="00B428EA" w:rsidRDefault="009749D0" w:rsidP="009749D0">
      <w:pPr>
        <w:rPr>
          <w:rFonts w:ascii="Arial" w:eastAsia="Times New Roman" w:hAnsi="Arial" w:cs="Arial"/>
        </w:rPr>
      </w:pPr>
    </w:p>
    <w:p w14:paraId="37ECDF73" w14:textId="16D47015" w:rsidR="009749D0" w:rsidRPr="00B428EA" w:rsidRDefault="009749D0" w:rsidP="009749D0">
      <w:pPr>
        <w:rPr>
          <w:rFonts w:ascii="Arial" w:eastAsia="Times New Roman" w:hAnsi="Arial" w:cs="Arial"/>
        </w:rPr>
      </w:pPr>
      <w:r w:rsidRPr="00B428EA">
        <w:rPr>
          <w:rFonts w:ascii="Arial" w:eastAsia="Times New Roman" w:hAnsi="Arial" w:cs="Arial"/>
        </w:rPr>
        <w:t xml:space="preserve">You can also visit the Academy of Oncologic Physical Therapy’s </w:t>
      </w:r>
      <w:r w:rsidR="00B428EA">
        <w:rPr>
          <w:rFonts w:ascii="Arial" w:eastAsia="Times New Roman" w:hAnsi="Arial" w:cs="Arial"/>
        </w:rPr>
        <w:t>consumer</w:t>
      </w:r>
      <w:r w:rsidRPr="00B428EA">
        <w:rPr>
          <w:rFonts w:ascii="Arial" w:eastAsia="Times New Roman" w:hAnsi="Arial" w:cs="Arial"/>
        </w:rPr>
        <w:t xml:space="preserve"> resources page at </w:t>
      </w:r>
      <w:hyperlink r:id="rId8" w:history="1">
        <w:r w:rsidR="00492E52" w:rsidRPr="00D834CC">
          <w:rPr>
            <w:rStyle w:val="Hyperlink"/>
            <w:rFonts w:ascii="Arial" w:eastAsia="Times New Roman" w:hAnsi="Arial" w:cs="Arial"/>
          </w:rPr>
          <w:t>www.oncologypt.org</w:t>
        </w:r>
      </w:hyperlink>
      <w:r w:rsidRPr="00B428EA">
        <w:rPr>
          <w:rFonts w:ascii="Arial" w:eastAsia="Times New Roman" w:hAnsi="Arial" w:cs="Arial"/>
        </w:rPr>
        <w:t>.</w:t>
      </w:r>
    </w:p>
    <w:p w14:paraId="15450A88" w14:textId="77777777" w:rsidR="009749D0" w:rsidRPr="00B428EA" w:rsidRDefault="009749D0" w:rsidP="009749D0">
      <w:pPr>
        <w:rPr>
          <w:rFonts w:ascii="Arial" w:hAnsi="Arial" w:cs="Arial"/>
          <w:b/>
        </w:rPr>
      </w:pPr>
    </w:p>
    <w:p w14:paraId="14B1CF63" w14:textId="77777777" w:rsidR="009749D0" w:rsidRPr="00B428EA" w:rsidRDefault="009749D0" w:rsidP="009749D0">
      <w:pPr>
        <w:pStyle w:val="BodyText2"/>
        <w:spacing w:after="0" w:line="240" w:lineRule="auto"/>
        <w:rPr>
          <w:rFonts w:ascii="Arial" w:hAnsi="Arial" w:cs="Arial"/>
          <w:color w:val="000000" w:themeColor="text1"/>
          <w:sz w:val="32"/>
          <w:szCs w:val="32"/>
          <w:u w:val="single"/>
        </w:rPr>
      </w:pPr>
      <w:r w:rsidRPr="00B428EA">
        <w:rPr>
          <w:rFonts w:ascii="Arial" w:hAnsi="Arial" w:cs="Arial"/>
          <w:color w:val="000000" w:themeColor="text1"/>
          <w:sz w:val="32"/>
          <w:szCs w:val="32"/>
          <w:u w:val="single"/>
        </w:rPr>
        <w:t>QUESTIONS TO ASK YOUR PHYSICAL THERAPIST</w:t>
      </w:r>
    </w:p>
    <w:p w14:paraId="046DC37D" w14:textId="77777777" w:rsidR="009749D0" w:rsidRPr="00B428EA" w:rsidRDefault="009749D0" w:rsidP="009749D0">
      <w:pPr>
        <w:rPr>
          <w:rFonts w:ascii="Arial" w:hAnsi="Arial" w:cs="Arial"/>
        </w:rPr>
      </w:pPr>
    </w:p>
    <w:p w14:paraId="01F14092" w14:textId="53242F3E" w:rsidR="009749D0" w:rsidRDefault="009749D0" w:rsidP="00B428EA">
      <w:pPr>
        <w:pStyle w:val="ListParagraph"/>
        <w:numPr>
          <w:ilvl w:val="0"/>
          <w:numId w:val="10"/>
        </w:numPr>
        <w:rPr>
          <w:rFonts w:ascii="Arial" w:hAnsi="Arial" w:cs="Arial"/>
        </w:rPr>
      </w:pPr>
      <w:r w:rsidRPr="00B428EA">
        <w:rPr>
          <w:rFonts w:ascii="Arial" w:hAnsi="Arial" w:cs="Arial"/>
        </w:rPr>
        <w:t>Do you typically work with those diagnosed with cancer?</w:t>
      </w:r>
    </w:p>
    <w:p w14:paraId="2E3537E3" w14:textId="77777777" w:rsidR="00B428EA" w:rsidRPr="00B428EA" w:rsidRDefault="00B428EA" w:rsidP="00B428EA">
      <w:pPr>
        <w:pStyle w:val="ListParagraph"/>
        <w:ind w:left="360"/>
        <w:rPr>
          <w:rFonts w:ascii="Arial" w:hAnsi="Arial" w:cs="Arial"/>
        </w:rPr>
      </w:pPr>
    </w:p>
    <w:p w14:paraId="1F46D052" w14:textId="33B0B77D" w:rsidR="009749D0" w:rsidRPr="00B428EA" w:rsidRDefault="009749D0" w:rsidP="009749D0">
      <w:pPr>
        <w:ind w:left="720"/>
        <w:rPr>
          <w:rFonts w:ascii="Arial" w:hAnsi="Arial" w:cs="Arial"/>
        </w:rPr>
      </w:pPr>
      <w:r w:rsidRPr="00B428EA">
        <w:rPr>
          <w:rFonts w:ascii="Arial" w:hAnsi="Arial" w:cs="Arial"/>
        </w:rPr>
        <w:t>There is no correct answer for this question except that they should have a couple of examples of how or when they have recently worked with patients with cancer.</w:t>
      </w:r>
    </w:p>
    <w:p w14:paraId="7AB2A4DE" w14:textId="77777777" w:rsidR="009749D0" w:rsidRPr="00B428EA" w:rsidRDefault="009749D0" w:rsidP="009749D0">
      <w:pPr>
        <w:ind w:left="720"/>
        <w:rPr>
          <w:rFonts w:ascii="Arial" w:hAnsi="Arial" w:cs="Arial"/>
        </w:rPr>
      </w:pPr>
      <w:bookmarkStart w:id="0" w:name="_GoBack"/>
      <w:bookmarkEnd w:id="0"/>
    </w:p>
    <w:p w14:paraId="326BC9A4" w14:textId="28E34169" w:rsidR="009749D0" w:rsidRDefault="009749D0" w:rsidP="00B428EA">
      <w:pPr>
        <w:pStyle w:val="ListParagraph"/>
        <w:numPr>
          <w:ilvl w:val="0"/>
          <w:numId w:val="10"/>
        </w:numPr>
        <w:rPr>
          <w:rFonts w:ascii="Arial" w:hAnsi="Arial" w:cs="Arial"/>
        </w:rPr>
      </w:pPr>
      <w:r w:rsidRPr="00B428EA">
        <w:rPr>
          <w:rFonts w:ascii="Arial" w:hAnsi="Arial" w:cs="Arial"/>
        </w:rPr>
        <w:t>Would you be able to provide me with resources in the community that can help maintain the improvements I gain here?</w:t>
      </w:r>
    </w:p>
    <w:p w14:paraId="3151257F" w14:textId="77777777" w:rsidR="00B428EA" w:rsidRPr="00B428EA" w:rsidRDefault="00B428EA" w:rsidP="00B428EA">
      <w:pPr>
        <w:pStyle w:val="ListParagraph"/>
        <w:ind w:left="360"/>
        <w:rPr>
          <w:rFonts w:ascii="Arial" w:hAnsi="Arial" w:cs="Arial"/>
        </w:rPr>
      </w:pPr>
    </w:p>
    <w:p w14:paraId="6C236F1E" w14:textId="65DE6274" w:rsidR="009749D0" w:rsidRPr="00B428EA" w:rsidRDefault="009749D0" w:rsidP="009749D0">
      <w:pPr>
        <w:ind w:left="720"/>
        <w:rPr>
          <w:rFonts w:ascii="Arial" w:hAnsi="Arial" w:cs="Arial"/>
        </w:rPr>
      </w:pPr>
      <w:r w:rsidRPr="00B428EA">
        <w:rPr>
          <w:rFonts w:ascii="Arial" w:hAnsi="Arial" w:cs="Arial"/>
        </w:rPr>
        <w:t xml:space="preserve">Recommending you continue with a community-based balance exercise program may be appropriate. The Otago Exercise and A Matter of Balance program are examples of programs that scientists have proven to be beneficial. For information: </w:t>
      </w:r>
      <w:hyperlink r:id="rId9" w:history="1">
        <w:r w:rsidR="00B428EA" w:rsidRPr="00BD2A4C">
          <w:rPr>
            <w:rStyle w:val="Hyperlink"/>
            <w:rFonts w:ascii="Arial" w:hAnsi="Arial" w:cs="Arial"/>
          </w:rPr>
          <w:t>www.ncoa.org</w:t>
        </w:r>
      </w:hyperlink>
      <w:r w:rsidR="00B428EA">
        <w:rPr>
          <w:rFonts w:ascii="Arial" w:hAnsi="Arial" w:cs="Arial"/>
        </w:rPr>
        <w:t xml:space="preserve"> </w:t>
      </w:r>
    </w:p>
    <w:p w14:paraId="266ACA3C" w14:textId="77777777" w:rsidR="009749D0" w:rsidRPr="00B428EA" w:rsidRDefault="009749D0" w:rsidP="009749D0">
      <w:pPr>
        <w:pStyle w:val="ListParagraph"/>
        <w:rPr>
          <w:rFonts w:ascii="Arial" w:hAnsi="Arial" w:cs="Arial"/>
        </w:rPr>
      </w:pPr>
    </w:p>
    <w:p w14:paraId="70159499" w14:textId="64B81D56" w:rsidR="009749D0" w:rsidRPr="00B428EA" w:rsidRDefault="002A54E9" w:rsidP="009749D0">
      <w:pPr>
        <w:rPr>
          <w:rFonts w:ascii="Arial" w:eastAsiaTheme="majorEastAsia" w:hAnsi="Arial" w:cs="Arial"/>
        </w:rPr>
      </w:pPr>
      <w:r w:rsidRPr="00B428EA">
        <w:rPr>
          <w:rFonts w:ascii="Arial" w:eastAsiaTheme="majorEastAsia" w:hAnsi="Arial" w:cs="Arial"/>
        </w:rPr>
        <w:t>Created by Earllaine Croarkin PT, NCS 5/2018. Disclaimer: This ‘Balance and Falls Fact Sheet’ is a public service from the Academy of Oncolog</w:t>
      </w:r>
      <w:r w:rsidR="005A41B1" w:rsidRPr="00B428EA">
        <w:rPr>
          <w:rFonts w:ascii="Arial" w:eastAsiaTheme="majorEastAsia" w:hAnsi="Arial" w:cs="Arial"/>
        </w:rPr>
        <w:t xml:space="preserve">ic </w:t>
      </w:r>
      <w:r w:rsidRPr="00B428EA">
        <w:rPr>
          <w:rFonts w:ascii="Arial" w:eastAsiaTheme="majorEastAsia" w:hAnsi="Arial" w:cs="Arial"/>
        </w:rPr>
        <w:t>Physical Therapy</w:t>
      </w:r>
      <w:r w:rsidR="00B428EA">
        <w:rPr>
          <w:rFonts w:ascii="Arial" w:eastAsiaTheme="majorEastAsia" w:hAnsi="Arial" w:cs="Arial"/>
        </w:rPr>
        <w:t xml:space="preserve">, </w:t>
      </w:r>
      <w:r w:rsidR="005A41B1" w:rsidRPr="00B428EA">
        <w:rPr>
          <w:rFonts w:ascii="Arial" w:eastAsiaTheme="majorEastAsia" w:hAnsi="Arial" w:cs="Arial"/>
        </w:rPr>
        <w:t>APTA</w:t>
      </w:r>
      <w:r w:rsidRPr="00B428EA">
        <w:rPr>
          <w:rFonts w:ascii="Arial" w:eastAsiaTheme="majorEastAsia" w:hAnsi="Arial" w:cs="Arial"/>
        </w:rPr>
        <w:t>. It is not intended to be a comprehensive overview of the subject</w:t>
      </w:r>
    </w:p>
    <w:sectPr w:rsidR="009749D0" w:rsidRPr="00B428EA" w:rsidSect="00CB214D">
      <w:headerReference w:type="default" r:id="rId10"/>
      <w:footerReference w:type="even" r:id="rId11"/>
      <w:footerReference w:type="default" r:id="rId12"/>
      <w:pgSz w:w="12240" w:h="15840"/>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6AD753" w14:textId="77777777" w:rsidR="002A611B" w:rsidRDefault="002A611B" w:rsidP="00CB214D">
      <w:r>
        <w:separator/>
      </w:r>
    </w:p>
  </w:endnote>
  <w:endnote w:type="continuationSeparator" w:id="0">
    <w:p w14:paraId="6ACAB676" w14:textId="77777777" w:rsidR="002A611B" w:rsidRDefault="002A611B" w:rsidP="00CB2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149350"/>
      <w:docPartObj>
        <w:docPartGallery w:val="Page Numbers (Bottom of Page)"/>
        <w:docPartUnique/>
      </w:docPartObj>
    </w:sdtPr>
    <w:sdtEndPr>
      <w:rPr>
        <w:rStyle w:val="PageNumber"/>
      </w:rPr>
    </w:sdtEndPr>
    <w:sdtContent>
      <w:p w14:paraId="429FF395" w14:textId="77777777" w:rsidR="00CB214D" w:rsidRDefault="00CB214D" w:rsidP="000B460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50616A" w14:textId="77777777" w:rsidR="00CB214D" w:rsidRDefault="00CB21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Arial" w:hAnsi="Arial" w:cs="Arial"/>
      </w:rPr>
      <w:id w:val="1055891269"/>
      <w:docPartObj>
        <w:docPartGallery w:val="Page Numbers (Bottom of Page)"/>
        <w:docPartUnique/>
      </w:docPartObj>
    </w:sdtPr>
    <w:sdtEndPr>
      <w:rPr>
        <w:rStyle w:val="PageNumber"/>
      </w:rPr>
    </w:sdtEndPr>
    <w:sdtContent>
      <w:p w14:paraId="5F998621" w14:textId="77777777" w:rsidR="00CB214D" w:rsidRPr="00B428EA" w:rsidRDefault="00CB214D" w:rsidP="00CB214D">
        <w:pPr>
          <w:pStyle w:val="Footer"/>
          <w:framePr w:wrap="none" w:vAnchor="text" w:hAnchor="margin" w:xAlign="center" w:y="458"/>
          <w:rPr>
            <w:rStyle w:val="PageNumber"/>
            <w:rFonts w:ascii="Arial" w:hAnsi="Arial" w:cs="Arial"/>
          </w:rPr>
        </w:pPr>
        <w:r w:rsidRPr="00B428EA">
          <w:rPr>
            <w:rStyle w:val="PageNumber"/>
            <w:rFonts w:ascii="Arial" w:hAnsi="Arial" w:cs="Arial"/>
          </w:rPr>
          <w:fldChar w:fldCharType="begin"/>
        </w:r>
        <w:r w:rsidRPr="00B428EA">
          <w:rPr>
            <w:rStyle w:val="PageNumber"/>
            <w:rFonts w:ascii="Arial" w:hAnsi="Arial" w:cs="Arial"/>
          </w:rPr>
          <w:instrText xml:space="preserve"> PAGE </w:instrText>
        </w:r>
        <w:r w:rsidRPr="00B428EA">
          <w:rPr>
            <w:rStyle w:val="PageNumber"/>
            <w:rFonts w:ascii="Arial" w:hAnsi="Arial" w:cs="Arial"/>
          </w:rPr>
          <w:fldChar w:fldCharType="separate"/>
        </w:r>
        <w:r w:rsidR="005A41B1" w:rsidRPr="00B428EA">
          <w:rPr>
            <w:rStyle w:val="PageNumber"/>
            <w:rFonts w:ascii="Arial" w:hAnsi="Arial" w:cs="Arial"/>
            <w:noProof/>
          </w:rPr>
          <w:t>2</w:t>
        </w:r>
        <w:r w:rsidRPr="00B428EA">
          <w:rPr>
            <w:rStyle w:val="PageNumber"/>
            <w:rFonts w:ascii="Arial" w:hAnsi="Arial" w:cs="Arial"/>
          </w:rPr>
          <w:fldChar w:fldCharType="end"/>
        </w:r>
      </w:p>
    </w:sdtContent>
  </w:sdt>
  <w:p w14:paraId="1FBB7F86" w14:textId="71D74F1C" w:rsidR="00CB214D" w:rsidRDefault="0025344E" w:rsidP="00CB214D">
    <w:pPr>
      <w:pStyle w:val="Footer"/>
      <w:tabs>
        <w:tab w:val="clear" w:pos="9360"/>
      </w:tabs>
      <w:ind w:right="720"/>
      <w:jc w:val="right"/>
    </w:pPr>
    <w:r w:rsidRPr="008F3E7E">
      <w:rPr>
        <w:noProof/>
      </w:rPr>
      <w:drawing>
        <wp:inline distT="0" distB="0" distL="0" distR="0" wp14:anchorId="6C02E18D" wp14:editId="4593CC24">
          <wp:extent cx="530607" cy="548443"/>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9336" cy="55746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C5F12C" w14:textId="77777777" w:rsidR="002A611B" w:rsidRDefault="002A611B" w:rsidP="00CB214D">
      <w:r>
        <w:separator/>
      </w:r>
    </w:p>
  </w:footnote>
  <w:footnote w:type="continuationSeparator" w:id="0">
    <w:p w14:paraId="35AE17A2" w14:textId="77777777" w:rsidR="002A611B" w:rsidRDefault="002A611B" w:rsidP="00CB21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D1F70" w14:textId="26051429" w:rsidR="00CB214D" w:rsidRDefault="0025344E" w:rsidP="008A7896">
    <w:pPr>
      <w:pStyle w:val="Header"/>
      <w:jc w:val="center"/>
    </w:pPr>
    <w:r w:rsidRPr="00A016AE">
      <w:rPr>
        <w:noProof/>
      </w:rPr>
      <w:drawing>
        <wp:inline distT="0" distB="0" distL="0" distR="0" wp14:anchorId="2BE3377F" wp14:editId="46D4D9C1">
          <wp:extent cx="3336053" cy="5757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18021" b="17106"/>
                  <a:stretch/>
                </pic:blipFill>
                <pic:spPr bwMode="auto">
                  <a:xfrm>
                    <a:off x="0" y="0"/>
                    <a:ext cx="3513893" cy="606425"/>
                  </a:xfrm>
                  <a:prstGeom prst="rect">
                    <a:avLst/>
                  </a:prstGeom>
                  <a:ln>
                    <a:noFill/>
                  </a:ln>
                  <a:extLst>
                    <a:ext uri="{53640926-AAD7-44D8-BBD7-CCE9431645EC}">
                      <a14:shadowObscured xmlns:a14="http://schemas.microsoft.com/office/drawing/2010/main"/>
                    </a:ext>
                  </a:extLst>
                </pic:spPr>
              </pic:pic>
            </a:graphicData>
          </a:graphic>
        </wp:inline>
      </w:drawing>
    </w:r>
  </w:p>
  <w:p w14:paraId="76FBD497" w14:textId="77777777" w:rsidR="00CB214D" w:rsidRDefault="00CB21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03ADB"/>
    <w:multiLevelType w:val="hybridMultilevel"/>
    <w:tmpl w:val="2A94E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4D0B9F"/>
    <w:multiLevelType w:val="hybridMultilevel"/>
    <w:tmpl w:val="FD54157A"/>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 w15:restartNumberingAfterBreak="0">
    <w:nsid w:val="1EE73C80"/>
    <w:multiLevelType w:val="hybridMultilevel"/>
    <w:tmpl w:val="7BF03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9536F6"/>
    <w:multiLevelType w:val="hybridMultilevel"/>
    <w:tmpl w:val="6F22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E2221C"/>
    <w:multiLevelType w:val="hybridMultilevel"/>
    <w:tmpl w:val="107A94C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FA03FD"/>
    <w:multiLevelType w:val="hybridMultilevel"/>
    <w:tmpl w:val="42681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821BC6"/>
    <w:multiLevelType w:val="hybridMultilevel"/>
    <w:tmpl w:val="48F43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767E83"/>
    <w:multiLevelType w:val="hybridMultilevel"/>
    <w:tmpl w:val="8BC46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9A0563"/>
    <w:multiLevelType w:val="hybridMultilevel"/>
    <w:tmpl w:val="8D5449F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9F47DF7"/>
    <w:multiLevelType w:val="hybridMultilevel"/>
    <w:tmpl w:val="107A94C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765AD6"/>
    <w:multiLevelType w:val="hybridMultilevel"/>
    <w:tmpl w:val="4D10BD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3"/>
  </w:num>
  <w:num w:numId="4">
    <w:abstractNumId w:val="9"/>
  </w:num>
  <w:num w:numId="5">
    <w:abstractNumId w:val="5"/>
  </w:num>
  <w:num w:numId="6">
    <w:abstractNumId w:val="0"/>
  </w:num>
  <w:num w:numId="7">
    <w:abstractNumId w:val="4"/>
  </w:num>
  <w:num w:numId="8">
    <w:abstractNumId w:val="2"/>
  </w:num>
  <w:num w:numId="9">
    <w:abstractNumId w:val="1"/>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4B7A"/>
    <w:rsid w:val="000A397E"/>
    <w:rsid w:val="00113A42"/>
    <w:rsid w:val="001B4A8A"/>
    <w:rsid w:val="00215C95"/>
    <w:rsid w:val="0025344E"/>
    <w:rsid w:val="002834DE"/>
    <w:rsid w:val="00296784"/>
    <w:rsid w:val="002A54E9"/>
    <w:rsid w:val="002A611B"/>
    <w:rsid w:val="003D308D"/>
    <w:rsid w:val="00492E52"/>
    <w:rsid w:val="005A41B1"/>
    <w:rsid w:val="0060326F"/>
    <w:rsid w:val="006F1E17"/>
    <w:rsid w:val="007B4B7A"/>
    <w:rsid w:val="008A218B"/>
    <w:rsid w:val="008A7896"/>
    <w:rsid w:val="008C6E64"/>
    <w:rsid w:val="009604A5"/>
    <w:rsid w:val="009749D0"/>
    <w:rsid w:val="009C2F8E"/>
    <w:rsid w:val="00B239AC"/>
    <w:rsid w:val="00B428EA"/>
    <w:rsid w:val="00BD21E1"/>
    <w:rsid w:val="00C522BB"/>
    <w:rsid w:val="00CB21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F7589"/>
  <w15:docId w15:val="{891B2546-9AD0-0245-A3E1-ABEA20EF7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214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B214D"/>
    <w:rPr>
      <w:rFonts w:ascii="Times New Roman" w:hAnsi="Times New Roman" w:cs="Times New Roman"/>
      <w:sz w:val="18"/>
      <w:szCs w:val="18"/>
    </w:rPr>
  </w:style>
  <w:style w:type="paragraph" w:styleId="Header">
    <w:name w:val="header"/>
    <w:basedOn w:val="Normal"/>
    <w:link w:val="HeaderChar"/>
    <w:uiPriority w:val="99"/>
    <w:unhideWhenUsed/>
    <w:rsid w:val="00CB214D"/>
    <w:pPr>
      <w:tabs>
        <w:tab w:val="center" w:pos="4680"/>
        <w:tab w:val="right" w:pos="9360"/>
      </w:tabs>
    </w:pPr>
  </w:style>
  <w:style w:type="character" w:customStyle="1" w:styleId="HeaderChar">
    <w:name w:val="Header Char"/>
    <w:basedOn w:val="DefaultParagraphFont"/>
    <w:link w:val="Header"/>
    <w:uiPriority w:val="99"/>
    <w:rsid w:val="00CB214D"/>
  </w:style>
  <w:style w:type="paragraph" w:styleId="Footer">
    <w:name w:val="footer"/>
    <w:basedOn w:val="Normal"/>
    <w:link w:val="FooterChar"/>
    <w:uiPriority w:val="99"/>
    <w:unhideWhenUsed/>
    <w:rsid w:val="00CB214D"/>
    <w:pPr>
      <w:tabs>
        <w:tab w:val="center" w:pos="4680"/>
        <w:tab w:val="right" w:pos="9360"/>
      </w:tabs>
    </w:pPr>
  </w:style>
  <w:style w:type="character" w:customStyle="1" w:styleId="FooterChar">
    <w:name w:val="Footer Char"/>
    <w:basedOn w:val="DefaultParagraphFont"/>
    <w:link w:val="Footer"/>
    <w:uiPriority w:val="99"/>
    <w:rsid w:val="00CB214D"/>
  </w:style>
  <w:style w:type="paragraph" w:styleId="NoSpacing">
    <w:name w:val="No Spacing"/>
    <w:uiPriority w:val="1"/>
    <w:qFormat/>
    <w:rsid w:val="00CB214D"/>
    <w:rPr>
      <w:rFonts w:eastAsiaTheme="minorEastAsia"/>
      <w:sz w:val="22"/>
      <w:szCs w:val="22"/>
      <w:lang w:eastAsia="zh-CN"/>
    </w:rPr>
  </w:style>
  <w:style w:type="character" w:styleId="PageNumber">
    <w:name w:val="page number"/>
    <w:basedOn w:val="DefaultParagraphFont"/>
    <w:uiPriority w:val="99"/>
    <w:semiHidden/>
    <w:unhideWhenUsed/>
    <w:rsid w:val="00CB214D"/>
  </w:style>
  <w:style w:type="paragraph" w:styleId="ListParagraph">
    <w:name w:val="List Paragraph"/>
    <w:basedOn w:val="Normal"/>
    <w:uiPriority w:val="34"/>
    <w:qFormat/>
    <w:rsid w:val="003D308D"/>
    <w:pPr>
      <w:ind w:left="720"/>
      <w:contextualSpacing/>
    </w:pPr>
  </w:style>
  <w:style w:type="character" w:styleId="Hyperlink">
    <w:name w:val="Hyperlink"/>
    <w:basedOn w:val="DefaultParagraphFont"/>
    <w:uiPriority w:val="99"/>
    <w:unhideWhenUsed/>
    <w:rsid w:val="003D308D"/>
    <w:rPr>
      <w:color w:val="0563C1" w:themeColor="hyperlink"/>
      <w:u w:val="single"/>
    </w:rPr>
  </w:style>
  <w:style w:type="character" w:customStyle="1" w:styleId="UnresolvedMention1">
    <w:name w:val="Unresolved Mention1"/>
    <w:basedOn w:val="DefaultParagraphFont"/>
    <w:uiPriority w:val="99"/>
    <w:semiHidden/>
    <w:unhideWhenUsed/>
    <w:rsid w:val="003D308D"/>
    <w:rPr>
      <w:color w:val="605E5C"/>
      <w:shd w:val="clear" w:color="auto" w:fill="E1DFDD"/>
    </w:rPr>
  </w:style>
  <w:style w:type="paragraph" w:styleId="BodyText2">
    <w:name w:val="Body Text 2"/>
    <w:basedOn w:val="Normal"/>
    <w:link w:val="BodyText2Char"/>
    <w:rsid w:val="009749D0"/>
    <w:pPr>
      <w:spacing w:after="120" w:line="480" w:lineRule="auto"/>
    </w:pPr>
    <w:rPr>
      <w:rFonts w:ascii="Century Gothic" w:eastAsia="Times New Roman" w:hAnsi="Century Gothic" w:cs="Times New Roman"/>
    </w:rPr>
  </w:style>
  <w:style w:type="character" w:customStyle="1" w:styleId="BodyText2Char">
    <w:name w:val="Body Text 2 Char"/>
    <w:basedOn w:val="DefaultParagraphFont"/>
    <w:link w:val="BodyText2"/>
    <w:rsid w:val="009749D0"/>
    <w:rPr>
      <w:rFonts w:ascii="Century Gothic" w:eastAsia="Times New Roman" w:hAnsi="Century Gothic" w:cs="Times New Roman"/>
    </w:rPr>
  </w:style>
  <w:style w:type="character" w:styleId="UnresolvedMention">
    <w:name w:val="Unresolved Mention"/>
    <w:basedOn w:val="DefaultParagraphFont"/>
    <w:uiPriority w:val="99"/>
    <w:semiHidden/>
    <w:unhideWhenUsed/>
    <w:rsid w:val="00B428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743573">
      <w:bodyDiv w:val="1"/>
      <w:marLeft w:val="0"/>
      <w:marRight w:val="0"/>
      <w:marTop w:val="0"/>
      <w:marBottom w:val="0"/>
      <w:divBdr>
        <w:top w:val="none" w:sz="0" w:space="0" w:color="auto"/>
        <w:left w:val="none" w:sz="0" w:space="0" w:color="auto"/>
        <w:bottom w:val="none" w:sz="0" w:space="0" w:color="auto"/>
        <w:right w:val="none" w:sz="0" w:space="0" w:color="auto"/>
      </w:divBdr>
    </w:div>
    <w:div w:id="430397324">
      <w:bodyDiv w:val="1"/>
      <w:marLeft w:val="0"/>
      <w:marRight w:val="0"/>
      <w:marTop w:val="0"/>
      <w:marBottom w:val="0"/>
      <w:divBdr>
        <w:top w:val="none" w:sz="0" w:space="0" w:color="auto"/>
        <w:left w:val="none" w:sz="0" w:space="0" w:color="auto"/>
        <w:bottom w:val="none" w:sz="0" w:space="0" w:color="auto"/>
        <w:right w:val="none" w:sz="0" w:space="0" w:color="auto"/>
      </w:divBdr>
    </w:div>
    <w:div w:id="712922945">
      <w:bodyDiv w:val="1"/>
      <w:marLeft w:val="0"/>
      <w:marRight w:val="0"/>
      <w:marTop w:val="0"/>
      <w:marBottom w:val="0"/>
      <w:divBdr>
        <w:top w:val="none" w:sz="0" w:space="0" w:color="auto"/>
        <w:left w:val="none" w:sz="0" w:space="0" w:color="auto"/>
        <w:bottom w:val="none" w:sz="0" w:space="0" w:color="auto"/>
        <w:right w:val="none" w:sz="0" w:space="0" w:color="auto"/>
      </w:divBdr>
    </w:div>
    <w:div w:id="1031608888">
      <w:bodyDiv w:val="1"/>
      <w:marLeft w:val="0"/>
      <w:marRight w:val="0"/>
      <w:marTop w:val="0"/>
      <w:marBottom w:val="0"/>
      <w:divBdr>
        <w:top w:val="none" w:sz="0" w:space="0" w:color="auto"/>
        <w:left w:val="none" w:sz="0" w:space="0" w:color="auto"/>
        <w:bottom w:val="none" w:sz="0" w:space="0" w:color="auto"/>
        <w:right w:val="none" w:sz="0" w:space="0" w:color="auto"/>
      </w:divBdr>
    </w:div>
    <w:div w:id="1073741956">
      <w:bodyDiv w:val="1"/>
      <w:marLeft w:val="0"/>
      <w:marRight w:val="0"/>
      <w:marTop w:val="0"/>
      <w:marBottom w:val="0"/>
      <w:divBdr>
        <w:top w:val="none" w:sz="0" w:space="0" w:color="auto"/>
        <w:left w:val="none" w:sz="0" w:space="0" w:color="auto"/>
        <w:bottom w:val="none" w:sz="0" w:space="0" w:color="auto"/>
        <w:right w:val="none" w:sz="0" w:space="0" w:color="auto"/>
      </w:divBdr>
    </w:div>
    <w:div w:id="1228036018">
      <w:bodyDiv w:val="1"/>
      <w:marLeft w:val="0"/>
      <w:marRight w:val="0"/>
      <w:marTop w:val="0"/>
      <w:marBottom w:val="0"/>
      <w:divBdr>
        <w:top w:val="none" w:sz="0" w:space="0" w:color="auto"/>
        <w:left w:val="none" w:sz="0" w:space="0" w:color="auto"/>
        <w:bottom w:val="none" w:sz="0" w:space="0" w:color="auto"/>
        <w:right w:val="none" w:sz="0" w:space="0" w:color="auto"/>
      </w:divBdr>
    </w:div>
    <w:div w:id="1733236477">
      <w:bodyDiv w:val="1"/>
      <w:marLeft w:val="0"/>
      <w:marRight w:val="0"/>
      <w:marTop w:val="0"/>
      <w:marBottom w:val="0"/>
      <w:divBdr>
        <w:top w:val="none" w:sz="0" w:space="0" w:color="auto"/>
        <w:left w:val="none" w:sz="0" w:space="0" w:color="auto"/>
        <w:bottom w:val="none" w:sz="0" w:space="0" w:color="auto"/>
        <w:right w:val="none" w:sz="0" w:space="0" w:color="auto"/>
      </w:divBdr>
    </w:div>
    <w:div w:id="181941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ncologypt.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hoosept.co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ncoa.org"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10\AppData\Local\Temp\Temp1_archive%20(1).zip\Academy%20of%20Onc%20Fact%20Sheet%20Template%20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Academy of Onc Fact Sheet Template 2019</Template>
  <TotalTime>12</TotalTime>
  <Pages>1</Pages>
  <Words>634</Words>
  <Characters>3615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W10</dc:creator>
  <cp:lastModifiedBy>Suzie Callan</cp:lastModifiedBy>
  <cp:revision>8</cp:revision>
  <cp:lastPrinted>2019-04-03T02:05:00Z</cp:lastPrinted>
  <dcterms:created xsi:type="dcterms:W3CDTF">2020-01-07T22:49:00Z</dcterms:created>
  <dcterms:modified xsi:type="dcterms:W3CDTF">2020-01-09T13:50:00Z</dcterms:modified>
</cp:coreProperties>
</file>